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6E2" w:rsidRPr="00DF40B5" w:rsidRDefault="00B5478F" w:rsidP="00DF40B5">
      <w:pPr>
        <w:jc w:val="both"/>
        <w:rPr>
          <w:rFonts w:ascii="Times New Roman" w:hAnsi="Times New Roman" w:cs="Times New Roman"/>
          <w:b/>
          <w:sz w:val="24"/>
          <w:szCs w:val="24"/>
          <w:lang w:val="lt-LT"/>
        </w:rPr>
      </w:pPr>
      <w:r w:rsidRPr="00DF40B5">
        <w:rPr>
          <w:rFonts w:ascii="Times New Roman" w:hAnsi="Times New Roman" w:cs="Times New Roman"/>
          <w:b/>
          <w:sz w:val="24"/>
          <w:szCs w:val="24"/>
          <w:lang w:val="lt-LT"/>
        </w:rPr>
        <w:t>Anykščių rajono savivaldybės</w:t>
      </w:r>
      <w:r w:rsidR="00743CE8" w:rsidRPr="00DF40B5">
        <w:rPr>
          <w:rFonts w:ascii="Times New Roman" w:hAnsi="Times New Roman" w:cs="Times New Roman"/>
          <w:b/>
          <w:sz w:val="24"/>
          <w:szCs w:val="24"/>
          <w:lang w:val="lt-LT"/>
        </w:rPr>
        <w:t xml:space="preserve"> išleisti</w:t>
      </w:r>
      <w:r w:rsidRPr="00DF40B5">
        <w:rPr>
          <w:rFonts w:ascii="Times New Roman" w:hAnsi="Times New Roman" w:cs="Times New Roman"/>
          <w:b/>
          <w:sz w:val="24"/>
          <w:szCs w:val="24"/>
          <w:lang w:val="lt-LT"/>
        </w:rPr>
        <w:t xml:space="preserve"> teisės aktai:</w:t>
      </w:r>
    </w:p>
    <w:p w:rsidR="00B5478F" w:rsidRPr="00DF40B5" w:rsidRDefault="006C1D5C"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A</w:t>
      </w:r>
      <w:r w:rsidRPr="00DF40B5">
        <w:rPr>
          <w:rFonts w:ascii="Times New Roman" w:hAnsi="Times New Roman" w:cs="Times New Roman"/>
          <w:sz w:val="24"/>
          <w:szCs w:val="24"/>
          <w:lang w:val="lt-LT"/>
        </w:rPr>
        <w:t>nykščių rajono savivaldybės t</w:t>
      </w:r>
      <w:r>
        <w:rPr>
          <w:rFonts w:ascii="Times New Roman" w:hAnsi="Times New Roman" w:cs="Times New Roman"/>
          <w:sz w:val="24"/>
          <w:szCs w:val="24"/>
          <w:lang w:val="lt-LT"/>
        </w:rPr>
        <w:t>arybos sprendimas „Dėl pritarimo A</w:t>
      </w:r>
      <w:r w:rsidRPr="00DF40B5">
        <w:rPr>
          <w:rFonts w:ascii="Times New Roman" w:hAnsi="Times New Roman" w:cs="Times New Roman"/>
          <w:sz w:val="24"/>
          <w:szCs w:val="24"/>
          <w:lang w:val="lt-LT"/>
        </w:rPr>
        <w:t>nykščių rajono savivaldybės visuomenės sveikatos priežiūros funkcijų įgyvendinimo 2013 metų ataskaitai</w:t>
      </w:r>
      <w:r>
        <w:rPr>
          <w:rFonts w:ascii="Times New Roman" w:hAnsi="Times New Roman" w:cs="Times New Roman"/>
          <w:sz w:val="24"/>
          <w:szCs w:val="24"/>
          <w:lang w:val="lt-LT"/>
        </w:rPr>
        <w:t>“</w:t>
      </w:r>
      <w:r w:rsidRPr="00DF40B5">
        <w:rPr>
          <w:rFonts w:ascii="Times New Roman" w:hAnsi="Times New Roman" w:cs="Times New Roman"/>
          <w:sz w:val="24"/>
          <w:szCs w:val="24"/>
          <w:lang w:val="lt-LT"/>
        </w:rPr>
        <w:t xml:space="preserve"> </w:t>
      </w:r>
      <w:r w:rsidR="00B5478F" w:rsidRPr="00DF40B5">
        <w:rPr>
          <w:rFonts w:ascii="Times New Roman" w:hAnsi="Times New Roman" w:cs="Times New Roman"/>
          <w:sz w:val="24"/>
          <w:szCs w:val="24"/>
          <w:lang w:val="lt-LT"/>
        </w:rPr>
        <w:t>20</w:t>
      </w:r>
      <w:r w:rsidR="00701D01" w:rsidRPr="00DF40B5">
        <w:rPr>
          <w:rFonts w:ascii="Times New Roman" w:hAnsi="Times New Roman" w:cs="Times New Roman"/>
          <w:sz w:val="24"/>
          <w:szCs w:val="24"/>
          <w:lang w:val="lt-LT"/>
        </w:rPr>
        <w:t xml:space="preserve">14 m. vasario 27 d. Nr. 1-TS-69 </w:t>
      </w:r>
      <w:r w:rsidR="00B5478F" w:rsidRPr="00DF40B5">
        <w:rPr>
          <w:rFonts w:ascii="Times New Roman" w:hAnsi="Times New Roman" w:cs="Times New Roman"/>
          <w:sz w:val="24"/>
          <w:szCs w:val="24"/>
          <w:lang w:val="lt-LT"/>
        </w:rPr>
        <w:t>Anykščiai</w:t>
      </w:r>
      <w:r w:rsidR="00DF40B5">
        <w:rPr>
          <w:rFonts w:ascii="Times New Roman" w:hAnsi="Times New Roman" w:cs="Times New Roman"/>
          <w:sz w:val="24"/>
          <w:szCs w:val="24"/>
          <w:lang w:val="lt-LT"/>
        </w:rPr>
        <w:t>;</w:t>
      </w:r>
    </w:p>
    <w:p w:rsidR="00701D01" w:rsidRPr="00DF40B5" w:rsidRDefault="006C1D5C"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A</w:t>
      </w:r>
      <w:r w:rsidRPr="00DF40B5">
        <w:rPr>
          <w:rFonts w:ascii="Times New Roman" w:hAnsi="Times New Roman" w:cs="Times New Roman"/>
          <w:sz w:val="24"/>
          <w:szCs w:val="24"/>
          <w:lang w:val="lt-LT"/>
        </w:rPr>
        <w:t>nykščių rajono savi</w:t>
      </w:r>
      <w:r>
        <w:rPr>
          <w:rFonts w:ascii="Times New Roman" w:hAnsi="Times New Roman" w:cs="Times New Roman"/>
          <w:sz w:val="24"/>
          <w:szCs w:val="24"/>
          <w:lang w:val="lt-LT"/>
        </w:rPr>
        <w:t>valdybės taryba sprendimas „Dėl A</w:t>
      </w:r>
      <w:r w:rsidRPr="00DF40B5">
        <w:rPr>
          <w:rFonts w:ascii="Times New Roman" w:hAnsi="Times New Roman" w:cs="Times New Roman"/>
          <w:sz w:val="24"/>
          <w:szCs w:val="24"/>
          <w:lang w:val="lt-LT"/>
        </w:rPr>
        <w:t>nykščių rajono savivaldybės visuomenės sveikatos 2012-2014 m. stebėsenos programos ataskaitos už 2012 metus</w:t>
      </w:r>
      <w:r>
        <w:rPr>
          <w:rFonts w:ascii="Times New Roman" w:hAnsi="Times New Roman" w:cs="Times New Roman"/>
          <w:sz w:val="24"/>
          <w:szCs w:val="24"/>
          <w:lang w:val="lt-LT"/>
        </w:rPr>
        <w:t>“</w:t>
      </w:r>
      <w:r w:rsidRPr="00DF40B5">
        <w:rPr>
          <w:rFonts w:ascii="Times New Roman" w:hAnsi="Times New Roman" w:cs="Times New Roman"/>
          <w:sz w:val="24"/>
          <w:szCs w:val="24"/>
          <w:lang w:val="lt-LT"/>
        </w:rPr>
        <w:t xml:space="preserve"> </w:t>
      </w:r>
      <w:r w:rsidR="00701D01" w:rsidRPr="00DF40B5">
        <w:rPr>
          <w:rFonts w:ascii="Times New Roman" w:hAnsi="Times New Roman" w:cs="Times New Roman"/>
          <w:sz w:val="24"/>
          <w:szCs w:val="24"/>
          <w:lang w:val="lt-LT"/>
        </w:rPr>
        <w:t>2014 m. vasario 27 d. Nr. 1-TS-68 Anykščiai</w:t>
      </w:r>
      <w:r w:rsidR="00DF40B5">
        <w:rPr>
          <w:rFonts w:ascii="Times New Roman" w:hAnsi="Times New Roman" w:cs="Times New Roman"/>
          <w:sz w:val="24"/>
          <w:szCs w:val="24"/>
          <w:lang w:val="lt-LT"/>
        </w:rPr>
        <w:t>;</w:t>
      </w:r>
    </w:p>
    <w:p w:rsidR="00701D01" w:rsidRPr="00DF40B5" w:rsidRDefault="006C1D5C"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A</w:t>
      </w:r>
      <w:r w:rsidRPr="00DF40B5">
        <w:rPr>
          <w:rFonts w:ascii="Times New Roman" w:hAnsi="Times New Roman" w:cs="Times New Roman"/>
          <w:sz w:val="24"/>
          <w:szCs w:val="24"/>
          <w:lang w:val="lt-LT"/>
        </w:rPr>
        <w:t>nykščių rajono savi</w:t>
      </w:r>
      <w:r>
        <w:rPr>
          <w:rFonts w:ascii="Times New Roman" w:hAnsi="Times New Roman" w:cs="Times New Roman"/>
          <w:sz w:val="24"/>
          <w:szCs w:val="24"/>
          <w:lang w:val="lt-LT"/>
        </w:rPr>
        <w:t>valdybės taryba sprendimas „Dėl A</w:t>
      </w:r>
      <w:r w:rsidRPr="00DF40B5">
        <w:rPr>
          <w:rFonts w:ascii="Times New Roman" w:hAnsi="Times New Roman" w:cs="Times New Roman"/>
          <w:sz w:val="24"/>
          <w:szCs w:val="24"/>
          <w:lang w:val="lt-LT"/>
        </w:rPr>
        <w:t>nykščių rajono savivaldybės specialiosios tikslinės dotacijos vykdyti visuomenės sveikatos priežiūros funkcijas lėšų 2014 metams paskirstymo</w:t>
      </w:r>
      <w:r>
        <w:rPr>
          <w:rFonts w:ascii="Times New Roman" w:hAnsi="Times New Roman" w:cs="Times New Roman"/>
          <w:sz w:val="24"/>
          <w:szCs w:val="24"/>
          <w:lang w:val="lt-LT"/>
        </w:rPr>
        <w:t>“</w:t>
      </w:r>
      <w:r w:rsidRPr="00DF40B5">
        <w:rPr>
          <w:rFonts w:ascii="Times New Roman" w:hAnsi="Times New Roman" w:cs="Times New Roman"/>
          <w:sz w:val="24"/>
          <w:szCs w:val="24"/>
          <w:lang w:val="lt-LT"/>
        </w:rPr>
        <w:t xml:space="preserve"> </w:t>
      </w:r>
      <w:r w:rsidR="00701D01" w:rsidRPr="00DF40B5">
        <w:rPr>
          <w:rFonts w:ascii="Times New Roman" w:hAnsi="Times New Roman" w:cs="Times New Roman"/>
          <w:sz w:val="24"/>
          <w:szCs w:val="24"/>
          <w:lang w:val="lt-LT"/>
        </w:rPr>
        <w:t>2014 m. vasario 27 d. Nr. 1-TS-70 Anykščiai</w:t>
      </w:r>
      <w:r w:rsidR="00DF40B5">
        <w:rPr>
          <w:rFonts w:ascii="Times New Roman" w:hAnsi="Times New Roman" w:cs="Times New Roman"/>
          <w:sz w:val="24"/>
          <w:szCs w:val="24"/>
          <w:lang w:val="lt-LT"/>
        </w:rPr>
        <w:t>;</w:t>
      </w:r>
    </w:p>
    <w:p w:rsidR="00701D01" w:rsidRPr="00DF40B5" w:rsidRDefault="006C1D5C"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A</w:t>
      </w:r>
      <w:r w:rsidRPr="00DF40B5">
        <w:rPr>
          <w:rFonts w:ascii="Times New Roman" w:hAnsi="Times New Roman" w:cs="Times New Roman"/>
          <w:sz w:val="24"/>
          <w:szCs w:val="24"/>
          <w:lang w:val="lt-LT"/>
        </w:rPr>
        <w:t>nykščių rajono savi</w:t>
      </w:r>
      <w:r>
        <w:rPr>
          <w:rFonts w:ascii="Times New Roman" w:hAnsi="Times New Roman" w:cs="Times New Roman"/>
          <w:sz w:val="24"/>
          <w:szCs w:val="24"/>
          <w:lang w:val="lt-LT"/>
        </w:rPr>
        <w:t>valdybės taryba sprendimas „Dėl A</w:t>
      </w:r>
      <w:r w:rsidRPr="00DF40B5">
        <w:rPr>
          <w:rFonts w:ascii="Times New Roman" w:hAnsi="Times New Roman" w:cs="Times New Roman"/>
          <w:sz w:val="24"/>
          <w:szCs w:val="24"/>
          <w:lang w:val="lt-LT"/>
        </w:rPr>
        <w:t>nykščių rajono savivaldybės visuomenės sveikatos biuro steigimo</w:t>
      </w:r>
      <w:r>
        <w:rPr>
          <w:rFonts w:ascii="Times New Roman" w:hAnsi="Times New Roman" w:cs="Times New Roman"/>
          <w:sz w:val="24"/>
          <w:szCs w:val="24"/>
          <w:lang w:val="lt-LT"/>
        </w:rPr>
        <w:t>“</w:t>
      </w:r>
      <w:r w:rsidRPr="00DF40B5">
        <w:rPr>
          <w:rFonts w:ascii="Times New Roman" w:hAnsi="Times New Roman" w:cs="Times New Roman"/>
          <w:sz w:val="24"/>
          <w:szCs w:val="24"/>
          <w:lang w:val="lt-LT"/>
        </w:rPr>
        <w:t xml:space="preserve"> </w:t>
      </w:r>
      <w:r w:rsidR="00701D01" w:rsidRPr="00DF40B5">
        <w:rPr>
          <w:rFonts w:ascii="Times New Roman" w:hAnsi="Times New Roman" w:cs="Times New Roman"/>
          <w:sz w:val="24"/>
          <w:szCs w:val="24"/>
          <w:lang w:val="lt-LT"/>
        </w:rPr>
        <w:t>2015 m. rugsėjo 3 d. Nr. 1-TS-256 Anykščiai</w:t>
      </w:r>
      <w:r w:rsidR="00DF40B5">
        <w:rPr>
          <w:rFonts w:ascii="Times New Roman" w:hAnsi="Times New Roman" w:cs="Times New Roman"/>
          <w:sz w:val="24"/>
          <w:szCs w:val="24"/>
          <w:lang w:val="lt-LT"/>
        </w:rPr>
        <w:t>;</w:t>
      </w:r>
    </w:p>
    <w:p w:rsidR="00701D01" w:rsidRPr="00DF40B5" w:rsidRDefault="006C1D5C"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A</w:t>
      </w:r>
      <w:r w:rsidRPr="00DF40B5">
        <w:rPr>
          <w:rFonts w:ascii="Times New Roman" w:hAnsi="Times New Roman" w:cs="Times New Roman"/>
          <w:sz w:val="24"/>
          <w:szCs w:val="24"/>
          <w:lang w:val="lt-LT"/>
        </w:rPr>
        <w:t xml:space="preserve">nykščių rajono </w:t>
      </w:r>
      <w:r>
        <w:rPr>
          <w:rFonts w:ascii="Times New Roman" w:hAnsi="Times New Roman" w:cs="Times New Roman"/>
          <w:sz w:val="24"/>
          <w:szCs w:val="24"/>
          <w:lang w:val="lt-LT"/>
        </w:rPr>
        <w:t>savivaldybės taryba sprendimas „Dėl A</w:t>
      </w:r>
      <w:r w:rsidRPr="00DF40B5">
        <w:rPr>
          <w:rFonts w:ascii="Times New Roman" w:hAnsi="Times New Roman" w:cs="Times New Roman"/>
          <w:sz w:val="24"/>
          <w:szCs w:val="24"/>
          <w:lang w:val="lt-LT"/>
        </w:rPr>
        <w:t>nykščių rajono savivaldybės aplinkos monitoringo 2015–2020 m. programos patvirtinimo</w:t>
      </w:r>
      <w:r>
        <w:rPr>
          <w:rFonts w:ascii="Times New Roman" w:hAnsi="Times New Roman" w:cs="Times New Roman"/>
          <w:sz w:val="24"/>
          <w:szCs w:val="24"/>
          <w:lang w:val="lt-LT"/>
        </w:rPr>
        <w:t>“</w:t>
      </w:r>
      <w:r w:rsidR="00701D01" w:rsidRPr="00DF40B5">
        <w:rPr>
          <w:rFonts w:ascii="Times New Roman" w:hAnsi="Times New Roman" w:cs="Times New Roman"/>
          <w:sz w:val="24"/>
          <w:szCs w:val="24"/>
          <w:lang w:val="lt-LT"/>
        </w:rPr>
        <w:t xml:space="preserve"> 2015 m. rugsėjo 24 d  Nr. 1-TS-263 Anykščiai</w:t>
      </w:r>
      <w:r w:rsidR="00DF40B5">
        <w:rPr>
          <w:rFonts w:ascii="Times New Roman" w:hAnsi="Times New Roman" w:cs="Times New Roman"/>
          <w:sz w:val="24"/>
          <w:szCs w:val="24"/>
          <w:lang w:val="lt-LT"/>
        </w:rPr>
        <w:t>;</w:t>
      </w:r>
    </w:p>
    <w:p w:rsidR="00701D01" w:rsidRPr="00DF40B5" w:rsidRDefault="006C1D5C"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A</w:t>
      </w:r>
      <w:r w:rsidRPr="00DF40B5">
        <w:rPr>
          <w:rFonts w:ascii="Times New Roman" w:hAnsi="Times New Roman" w:cs="Times New Roman"/>
          <w:sz w:val="24"/>
          <w:szCs w:val="24"/>
          <w:lang w:val="lt-LT"/>
        </w:rPr>
        <w:t>nykščių rajono savivaldybės administra</w:t>
      </w:r>
      <w:r>
        <w:rPr>
          <w:rFonts w:ascii="Times New Roman" w:hAnsi="Times New Roman" w:cs="Times New Roman"/>
          <w:sz w:val="24"/>
          <w:szCs w:val="24"/>
          <w:lang w:val="lt-LT"/>
        </w:rPr>
        <w:t>cijos direktorius įsakymas „Dėl A</w:t>
      </w:r>
      <w:r w:rsidRPr="00DF40B5">
        <w:rPr>
          <w:rFonts w:ascii="Times New Roman" w:hAnsi="Times New Roman" w:cs="Times New Roman"/>
          <w:sz w:val="24"/>
          <w:szCs w:val="24"/>
          <w:lang w:val="lt-LT"/>
        </w:rPr>
        <w:t>nykščių rajono savivaldybės bendruomenės sveikatos tarybos darbo reglamento patvirtinimo</w:t>
      </w:r>
      <w:r>
        <w:rPr>
          <w:rFonts w:ascii="Times New Roman" w:hAnsi="Times New Roman" w:cs="Times New Roman"/>
          <w:sz w:val="24"/>
          <w:szCs w:val="24"/>
          <w:lang w:val="lt-LT"/>
        </w:rPr>
        <w:t>“</w:t>
      </w:r>
      <w:r w:rsidR="00701D01" w:rsidRPr="00DF40B5">
        <w:rPr>
          <w:rFonts w:ascii="Times New Roman" w:hAnsi="Times New Roman" w:cs="Times New Roman"/>
          <w:sz w:val="24"/>
          <w:szCs w:val="24"/>
          <w:lang w:val="lt-LT"/>
        </w:rPr>
        <w:t xml:space="preserve"> 2016 m. vasario 12 d. Nr. 1– AĮ –91 Anykščiai</w:t>
      </w:r>
      <w:r w:rsidR="00DF40B5">
        <w:rPr>
          <w:rFonts w:ascii="Times New Roman" w:hAnsi="Times New Roman" w:cs="Times New Roman"/>
          <w:sz w:val="24"/>
          <w:szCs w:val="24"/>
          <w:lang w:val="lt-LT"/>
        </w:rPr>
        <w:t>;</w:t>
      </w:r>
    </w:p>
    <w:p w:rsidR="00701D01" w:rsidRPr="00DF40B5" w:rsidRDefault="006C1D5C"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A</w:t>
      </w:r>
      <w:r w:rsidRPr="00DF40B5">
        <w:rPr>
          <w:rFonts w:ascii="Times New Roman" w:hAnsi="Times New Roman" w:cs="Times New Roman"/>
          <w:sz w:val="24"/>
          <w:szCs w:val="24"/>
          <w:lang w:val="lt-LT"/>
        </w:rPr>
        <w:t>nykščių rajono savi</w:t>
      </w:r>
      <w:r>
        <w:rPr>
          <w:rFonts w:ascii="Times New Roman" w:hAnsi="Times New Roman" w:cs="Times New Roman"/>
          <w:sz w:val="24"/>
          <w:szCs w:val="24"/>
          <w:lang w:val="lt-LT"/>
        </w:rPr>
        <w:t>valdybės taryba sprendimas „Dėl A</w:t>
      </w:r>
      <w:r w:rsidRPr="00DF40B5">
        <w:rPr>
          <w:rFonts w:ascii="Times New Roman" w:hAnsi="Times New Roman" w:cs="Times New Roman"/>
          <w:sz w:val="24"/>
          <w:szCs w:val="24"/>
          <w:lang w:val="lt-LT"/>
        </w:rPr>
        <w:t>nykščių rajono savivaldybės bendrojo ugdymo mokyklų tinklo pertvarkos 2016–2020 metų bendrojo plano patvirtinimo</w:t>
      </w:r>
      <w:r>
        <w:rPr>
          <w:rFonts w:ascii="Times New Roman" w:hAnsi="Times New Roman" w:cs="Times New Roman"/>
          <w:sz w:val="24"/>
          <w:szCs w:val="24"/>
          <w:lang w:val="lt-LT"/>
        </w:rPr>
        <w:t>“</w:t>
      </w:r>
      <w:r w:rsidRPr="00DF40B5">
        <w:rPr>
          <w:rFonts w:ascii="Times New Roman" w:hAnsi="Times New Roman" w:cs="Times New Roman"/>
          <w:sz w:val="24"/>
          <w:szCs w:val="24"/>
          <w:lang w:val="lt-LT"/>
        </w:rPr>
        <w:t xml:space="preserve"> </w:t>
      </w:r>
      <w:r w:rsidR="00701D01" w:rsidRPr="00DF40B5">
        <w:rPr>
          <w:rFonts w:ascii="Times New Roman" w:hAnsi="Times New Roman" w:cs="Times New Roman"/>
          <w:sz w:val="24"/>
          <w:szCs w:val="24"/>
          <w:lang w:val="lt-LT"/>
        </w:rPr>
        <w:t>2016 m. birželio 30 d. Nr. 1-TS-179 Anykščiai</w:t>
      </w:r>
      <w:r w:rsidR="00DF40B5">
        <w:rPr>
          <w:rFonts w:ascii="Times New Roman" w:hAnsi="Times New Roman" w:cs="Times New Roman"/>
          <w:sz w:val="24"/>
          <w:szCs w:val="24"/>
          <w:lang w:val="lt-LT"/>
        </w:rPr>
        <w:t>;</w:t>
      </w:r>
    </w:p>
    <w:p w:rsidR="00701D01" w:rsidRPr="00DF40B5" w:rsidRDefault="006C1D5C"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A</w:t>
      </w:r>
      <w:r w:rsidRPr="00DF40B5">
        <w:rPr>
          <w:rFonts w:ascii="Times New Roman" w:hAnsi="Times New Roman" w:cs="Times New Roman"/>
          <w:sz w:val="24"/>
          <w:szCs w:val="24"/>
          <w:lang w:val="lt-LT"/>
        </w:rPr>
        <w:t xml:space="preserve">nykščių rajono savivaldybės taryba sprendimas </w:t>
      </w:r>
      <w:r>
        <w:rPr>
          <w:rFonts w:ascii="Times New Roman" w:hAnsi="Times New Roman" w:cs="Times New Roman"/>
          <w:sz w:val="24"/>
          <w:szCs w:val="24"/>
          <w:lang w:val="lt-LT"/>
        </w:rPr>
        <w:t>„D</w:t>
      </w:r>
      <w:r w:rsidRPr="00DF40B5">
        <w:rPr>
          <w:rFonts w:ascii="Times New Roman" w:hAnsi="Times New Roman" w:cs="Times New Roman"/>
          <w:sz w:val="24"/>
          <w:szCs w:val="24"/>
          <w:lang w:val="lt-LT"/>
        </w:rPr>
        <w:t>ėl sveikatos priežiūros mokyklose organizavimo tvarkos patvirtinimo</w:t>
      </w:r>
      <w:r>
        <w:rPr>
          <w:rFonts w:ascii="Times New Roman" w:hAnsi="Times New Roman" w:cs="Times New Roman"/>
          <w:sz w:val="24"/>
          <w:szCs w:val="24"/>
          <w:lang w:val="lt-LT"/>
        </w:rPr>
        <w:t>“</w:t>
      </w:r>
      <w:r w:rsidRPr="00DF40B5">
        <w:rPr>
          <w:rFonts w:ascii="Times New Roman" w:hAnsi="Times New Roman" w:cs="Times New Roman"/>
          <w:sz w:val="24"/>
          <w:szCs w:val="24"/>
          <w:lang w:val="lt-LT"/>
        </w:rPr>
        <w:t xml:space="preserve"> </w:t>
      </w:r>
      <w:r w:rsidR="00701D01" w:rsidRPr="00DF40B5">
        <w:rPr>
          <w:rFonts w:ascii="Times New Roman" w:hAnsi="Times New Roman" w:cs="Times New Roman"/>
          <w:sz w:val="24"/>
          <w:szCs w:val="24"/>
          <w:lang w:val="lt-LT"/>
        </w:rPr>
        <w:t>2006 m. gegužės 25 d. Nr. TS – 147 Anykščiai</w:t>
      </w:r>
      <w:r w:rsidR="00DF40B5">
        <w:rPr>
          <w:rFonts w:ascii="Times New Roman" w:hAnsi="Times New Roman" w:cs="Times New Roman"/>
          <w:sz w:val="24"/>
          <w:szCs w:val="24"/>
          <w:lang w:val="lt-LT"/>
        </w:rPr>
        <w:t>;</w:t>
      </w:r>
    </w:p>
    <w:p w:rsidR="000054DE" w:rsidRPr="00DF40B5" w:rsidRDefault="006C1D5C"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A</w:t>
      </w:r>
      <w:r w:rsidRPr="00DF40B5">
        <w:rPr>
          <w:rFonts w:ascii="Times New Roman" w:hAnsi="Times New Roman" w:cs="Times New Roman"/>
          <w:sz w:val="24"/>
          <w:szCs w:val="24"/>
          <w:lang w:val="lt-LT"/>
        </w:rPr>
        <w:t xml:space="preserve">nykščių rajono </w:t>
      </w:r>
      <w:r>
        <w:rPr>
          <w:rFonts w:ascii="Times New Roman" w:hAnsi="Times New Roman" w:cs="Times New Roman"/>
          <w:sz w:val="24"/>
          <w:szCs w:val="24"/>
          <w:lang w:val="lt-LT"/>
        </w:rPr>
        <w:t>savivaldybės taryba sprendimas „D</w:t>
      </w:r>
      <w:r w:rsidRPr="00DF40B5">
        <w:rPr>
          <w:rFonts w:ascii="Times New Roman" w:hAnsi="Times New Roman" w:cs="Times New Roman"/>
          <w:sz w:val="24"/>
          <w:szCs w:val="24"/>
          <w:lang w:val="lt-LT"/>
        </w:rPr>
        <w:t>ėl draudimo rūk</w:t>
      </w:r>
      <w:r>
        <w:rPr>
          <w:rFonts w:ascii="Times New Roman" w:hAnsi="Times New Roman" w:cs="Times New Roman"/>
          <w:sz w:val="24"/>
          <w:szCs w:val="24"/>
          <w:lang w:val="lt-LT"/>
        </w:rPr>
        <w:t>yti nepilnamečiams A</w:t>
      </w:r>
      <w:r w:rsidRPr="00DF40B5">
        <w:rPr>
          <w:rFonts w:ascii="Times New Roman" w:hAnsi="Times New Roman" w:cs="Times New Roman"/>
          <w:sz w:val="24"/>
          <w:szCs w:val="24"/>
          <w:lang w:val="lt-LT"/>
        </w:rPr>
        <w:t>nykščių rajono s</w:t>
      </w:r>
      <w:r>
        <w:rPr>
          <w:rFonts w:ascii="Times New Roman" w:hAnsi="Times New Roman" w:cs="Times New Roman"/>
          <w:sz w:val="24"/>
          <w:szCs w:val="24"/>
          <w:lang w:val="lt-LT"/>
        </w:rPr>
        <w:t>avivaldybės viešose vietose ir A. Baranausko aikštės bei V</w:t>
      </w:r>
      <w:r w:rsidRPr="00DF40B5">
        <w:rPr>
          <w:rFonts w:ascii="Times New Roman" w:hAnsi="Times New Roman" w:cs="Times New Roman"/>
          <w:sz w:val="24"/>
          <w:szCs w:val="24"/>
          <w:lang w:val="lt-LT"/>
        </w:rPr>
        <w:t>yskupo skvero paskelbimo nerūkymo zonomis</w:t>
      </w:r>
      <w:r>
        <w:rPr>
          <w:rFonts w:ascii="Times New Roman" w:hAnsi="Times New Roman" w:cs="Times New Roman"/>
          <w:sz w:val="24"/>
          <w:szCs w:val="24"/>
          <w:lang w:val="lt-LT"/>
        </w:rPr>
        <w:t>“</w:t>
      </w:r>
      <w:r w:rsidR="000054DE" w:rsidRPr="00DF40B5">
        <w:rPr>
          <w:rFonts w:ascii="Times New Roman" w:hAnsi="Times New Roman" w:cs="Times New Roman"/>
          <w:sz w:val="24"/>
          <w:szCs w:val="24"/>
          <w:lang w:val="lt-LT"/>
        </w:rPr>
        <w:t xml:space="preserve"> 2011 m. spalio 27 d. Nr. TS-320 Anykščiai</w:t>
      </w:r>
      <w:r w:rsidR="00DF40B5">
        <w:rPr>
          <w:rFonts w:ascii="Times New Roman" w:hAnsi="Times New Roman" w:cs="Times New Roman"/>
          <w:sz w:val="24"/>
          <w:szCs w:val="24"/>
          <w:lang w:val="lt-LT"/>
        </w:rPr>
        <w:t>;</w:t>
      </w:r>
    </w:p>
    <w:p w:rsidR="000054DE" w:rsidRPr="00DF40B5" w:rsidRDefault="00843AAA"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A</w:t>
      </w:r>
      <w:r w:rsidRPr="00DF40B5">
        <w:rPr>
          <w:rFonts w:ascii="Times New Roman" w:hAnsi="Times New Roman" w:cs="Times New Roman"/>
          <w:sz w:val="24"/>
          <w:szCs w:val="24"/>
          <w:lang w:val="lt-LT"/>
        </w:rPr>
        <w:t>nykščių rajono savivaldybės admini</w:t>
      </w:r>
      <w:r>
        <w:rPr>
          <w:rFonts w:ascii="Times New Roman" w:hAnsi="Times New Roman" w:cs="Times New Roman"/>
          <w:sz w:val="24"/>
          <w:szCs w:val="24"/>
          <w:lang w:val="lt-LT"/>
        </w:rPr>
        <w:t>stracijos direktorius įsakymas „Dėl A</w:t>
      </w:r>
      <w:r w:rsidRPr="00DF40B5">
        <w:rPr>
          <w:rFonts w:ascii="Times New Roman" w:hAnsi="Times New Roman" w:cs="Times New Roman"/>
          <w:sz w:val="24"/>
          <w:szCs w:val="24"/>
          <w:lang w:val="lt-LT"/>
        </w:rPr>
        <w:t>nykščių rajono savivaldybės užkrečiamųjų ligų profilaktikos ir kontrolės organizacinių priemonių plano patvirtinimo</w:t>
      </w:r>
      <w:r>
        <w:rPr>
          <w:rFonts w:ascii="Times New Roman" w:hAnsi="Times New Roman" w:cs="Times New Roman"/>
          <w:sz w:val="24"/>
          <w:szCs w:val="24"/>
          <w:lang w:val="lt-LT"/>
        </w:rPr>
        <w:t>“</w:t>
      </w:r>
      <w:r w:rsidRPr="00DF40B5">
        <w:rPr>
          <w:rFonts w:ascii="Times New Roman" w:hAnsi="Times New Roman" w:cs="Times New Roman"/>
          <w:sz w:val="24"/>
          <w:szCs w:val="24"/>
          <w:lang w:val="lt-LT"/>
        </w:rPr>
        <w:t xml:space="preserve"> </w:t>
      </w:r>
      <w:r w:rsidR="000054DE" w:rsidRPr="00DF40B5">
        <w:rPr>
          <w:rFonts w:ascii="Times New Roman" w:hAnsi="Times New Roman" w:cs="Times New Roman"/>
          <w:sz w:val="24"/>
          <w:szCs w:val="24"/>
          <w:lang w:val="lt-LT"/>
        </w:rPr>
        <w:t>2013 m. spalio 22 d. Nr. 1-AĮ-673 Anykščiai</w:t>
      </w:r>
      <w:r w:rsidR="00DF40B5">
        <w:rPr>
          <w:rFonts w:ascii="Times New Roman" w:hAnsi="Times New Roman" w:cs="Times New Roman"/>
          <w:sz w:val="24"/>
          <w:szCs w:val="24"/>
          <w:lang w:val="lt-LT"/>
        </w:rPr>
        <w:t>;</w:t>
      </w:r>
    </w:p>
    <w:p w:rsidR="000054DE" w:rsidRPr="00DF40B5" w:rsidRDefault="00843AAA"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A</w:t>
      </w:r>
      <w:r w:rsidRPr="00DF40B5">
        <w:rPr>
          <w:rFonts w:ascii="Times New Roman" w:hAnsi="Times New Roman" w:cs="Times New Roman"/>
          <w:sz w:val="24"/>
          <w:szCs w:val="24"/>
          <w:lang w:val="lt-LT"/>
        </w:rPr>
        <w:t>nykščių rajono savivaldybės administra</w:t>
      </w:r>
      <w:r>
        <w:rPr>
          <w:rFonts w:ascii="Times New Roman" w:hAnsi="Times New Roman" w:cs="Times New Roman"/>
          <w:sz w:val="24"/>
          <w:szCs w:val="24"/>
          <w:lang w:val="lt-LT"/>
        </w:rPr>
        <w:t>cijos direktorius įsakymas „Dėl A</w:t>
      </w:r>
      <w:r w:rsidRPr="00DF40B5">
        <w:rPr>
          <w:rFonts w:ascii="Times New Roman" w:hAnsi="Times New Roman" w:cs="Times New Roman"/>
          <w:sz w:val="24"/>
          <w:szCs w:val="24"/>
          <w:lang w:val="lt-LT"/>
        </w:rPr>
        <w:t>nykščių rajono savivaldybės gripo ir ūminių viršutinių kvėpavimo takų infekcijų profilaktikos ir epidemijos kompleksinių priemonių plano patvirtinimo</w:t>
      </w:r>
      <w:r>
        <w:rPr>
          <w:rFonts w:ascii="Times New Roman" w:hAnsi="Times New Roman" w:cs="Times New Roman"/>
          <w:sz w:val="24"/>
          <w:szCs w:val="24"/>
          <w:lang w:val="lt-LT"/>
        </w:rPr>
        <w:t>“</w:t>
      </w:r>
      <w:r w:rsidR="000054DE" w:rsidRPr="00DF40B5">
        <w:rPr>
          <w:rFonts w:ascii="Times New Roman" w:hAnsi="Times New Roman" w:cs="Times New Roman"/>
          <w:sz w:val="24"/>
          <w:szCs w:val="24"/>
          <w:lang w:val="lt-LT"/>
        </w:rPr>
        <w:t xml:space="preserve"> 2013 m. spalio 22 d. Nr. 1-AĮ-677 Anykščiai</w:t>
      </w:r>
      <w:r w:rsidR="00DF40B5">
        <w:rPr>
          <w:rFonts w:ascii="Times New Roman" w:hAnsi="Times New Roman" w:cs="Times New Roman"/>
          <w:sz w:val="24"/>
          <w:szCs w:val="24"/>
          <w:lang w:val="lt-LT"/>
        </w:rPr>
        <w:t>;</w:t>
      </w:r>
    </w:p>
    <w:p w:rsidR="000054DE" w:rsidRPr="00DF40B5" w:rsidRDefault="00843AAA"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A</w:t>
      </w:r>
      <w:r w:rsidRPr="00DF40B5">
        <w:rPr>
          <w:rFonts w:ascii="Times New Roman" w:hAnsi="Times New Roman" w:cs="Times New Roman"/>
          <w:sz w:val="24"/>
          <w:szCs w:val="24"/>
          <w:lang w:val="lt-LT"/>
        </w:rPr>
        <w:t>nykščių rajono savivaldybės administra</w:t>
      </w:r>
      <w:r>
        <w:rPr>
          <w:rFonts w:ascii="Times New Roman" w:hAnsi="Times New Roman" w:cs="Times New Roman"/>
          <w:sz w:val="24"/>
          <w:szCs w:val="24"/>
          <w:lang w:val="lt-LT"/>
        </w:rPr>
        <w:t>cijos direktorius įsakymas „Dėl A</w:t>
      </w:r>
      <w:r w:rsidRPr="00DF40B5">
        <w:rPr>
          <w:rFonts w:ascii="Times New Roman" w:hAnsi="Times New Roman" w:cs="Times New Roman"/>
          <w:sz w:val="24"/>
          <w:szCs w:val="24"/>
          <w:lang w:val="lt-LT"/>
        </w:rPr>
        <w:t>nykščių rajono savivaldybės ekstremaliųjų situacijų valdymo plano patvirtinimo</w:t>
      </w:r>
      <w:r>
        <w:rPr>
          <w:rFonts w:ascii="Times New Roman" w:hAnsi="Times New Roman" w:cs="Times New Roman"/>
          <w:sz w:val="24"/>
          <w:szCs w:val="24"/>
          <w:lang w:val="lt-LT"/>
        </w:rPr>
        <w:t>“</w:t>
      </w:r>
      <w:r w:rsidR="000054DE" w:rsidRPr="00DF40B5">
        <w:rPr>
          <w:rFonts w:ascii="Times New Roman" w:hAnsi="Times New Roman" w:cs="Times New Roman"/>
          <w:sz w:val="24"/>
          <w:szCs w:val="24"/>
          <w:lang w:val="lt-LT"/>
        </w:rPr>
        <w:t xml:space="preserve"> 2012 m. birželio 21 d. Nr. AĮ-371 Anykščiai</w:t>
      </w:r>
      <w:r w:rsidR="00DF40B5">
        <w:rPr>
          <w:rFonts w:ascii="Times New Roman" w:hAnsi="Times New Roman" w:cs="Times New Roman"/>
          <w:sz w:val="24"/>
          <w:szCs w:val="24"/>
          <w:lang w:val="lt-LT"/>
        </w:rPr>
        <w:t>;</w:t>
      </w:r>
    </w:p>
    <w:p w:rsidR="000054DE" w:rsidRPr="00DF40B5" w:rsidRDefault="00843AAA"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A</w:t>
      </w:r>
      <w:r w:rsidRPr="00DF40B5">
        <w:rPr>
          <w:rFonts w:ascii="Times New Roman" w:hAnsi="Times New Roman" w:cs="Times New Roman"/>
          <w:sz w:val="24"/>
          <w:szCs w:val="24"/>
          <w:lang w:val="lt-LT"/>
        </w:rPr>
        <w:t xml:space="preserve">nykščių rajono savivaldybės taryba sprendimas </w:t>
      </w:r>
      <w:r>
        <w:rPr>
          <w:rFonts w:ascii="Times New Roman" w:hAnsi="Times New Roman" w:cs="Times New Roman"/>
          <w:sz w:val="24"/>
          <w:szCs w:val="24"/>
          <w:lang w:val="lt-LT"/>
        </w:rPr>
        <w:t>„Dėl triukšmo prevencijos A</w:t>
      </w:r>
      <w:r w:rsidRPr="00DF40B5">
        <w:rPr>
          <w:rFonts w:ascii="Times New Roman" w:hAnsi="Times New Roman" w:cs="Times New Roman"/>
          <w:sz w:val="24"/>
          <w:szCs w:val="24"/>
          <w:lang w:val="lt-LT"/>
        </w:rPr>
        <w:t>nykščių rajono viešosiose vietose taisyklių patvirtinimo</w:t>
      </w:r>
      <w:r>
        <w:rPr>
          <w:rFonts w:ascii="Times New Roman" w:hAnsi="Times New Roman" w:cs="Times New Roman"/>
          <w:sz w:val="24"/>
          <w:szCs w:val="24"/>
          <w:lang w:val="lt-LT"/>
        </w:rPr>
        <w:t>“</w:t>
      </w:r>
      <w:r w:rsidRPr="00DF40B5">
        <w:rPr>
          <w:rFonts w:ascii="Times New Roman" w:hAnsi="Times New Roman" w:cs="Times New Roman"/>
          <w:sz w:val="24"/>
          <w:szCs w:val="24"/>
          <w:lang w:val="lt-LT"/>
        </w:rPr>
        <w:t xml:space="preserve"> </w:t>
      </w:r>
      <w:r w:rsidR="000054DE" w:rsidRPr="00DF40B5">
        <w:rPr>
          <w:rFonts w:ascii="Times New Roman" w:hAnsi="Times New Roman" w:cs="Times New Roman"/>
          <w:sz w:val="24"/>
          <w:szCs w:val="24"/>
          <w:lang w:val="lt-LT"/>
        </w:rPr>
        <w:t>2012 m. lapkričio 29 d. Nr. TS –372 Anykščiai</w:t>
      </w:r>
      <w:r w:rsidR="00DF40B5">
        <w:rPr>
          <w:rFonts w:ascii="Times New Roman" w:hAnsi="Times New Roman" w:cs="Times New Roman"/>
          <w:sz w:val="24"/>
          <w:szCs w:val="24"/>
          <w:lang w:val="lt-LT"/>
        </w:rPr>
        <w:t>.</w:t>
      </w:r>
    </w:p>
    <w:p w:rsidR="000054DE" w:rsidRPr="00DF40B5" w:rsidRDefault="005962EB" w:rsidP="00DF40B5">
      <w:pPr>
        <w:jc w:val="both"/>
        <w:rPr>
          <w:rFonts w:ascii="Times New Roman" w:hAnsi="Times New Roman" w:cs="Times New Roman"/>
          <w:b/>
          <w:sz w:val="24"/>
          <w:szCs w:val="24"/>
          <w:lang w:val="lt-LT"/>
        </w:rPr>
      </w:pPr>
      <w:r w:rsidRPr="00DF40B5">
        <w:rPr>
          <w:rFonts w:ascii="Times New Roman" w:hAnsi="Times New Roman" w:cs="Times New Roman"/>
          <w:b/>
          <w:sz w:val="24"/>
          <w:szCs w:val="24"/>
          <w:lang w:val="lt-LT"/>
        </w:rPr>
        <w:t>Lietuvos Respublikos (toliau – LR) išleisti teisės aktai:</w:t>
      </w:r>
    </w:p>
    <w:p w:rsidR="005962EB" w:rsidRPr="00DF40B5" w:rsidRDefault="005962EB" w:rsidP="00DF40B5">
      <w:pPr>
        <w:jc w:val="both"/>
        <w:rPr>
          <w:rFonts w:ascii="Times New Roman" w:hAnsi="Times New Roman" w:cs="Times New Roman"/>
          <w:b/>
          <w:sz w:val="24"/>
          <w:szCs w:val="24"/>
          <w:lang w:val="lt-LT"/>
        </w:rPr>
      </w:pPr>
      <w:r w:rsidRPr="00DF40B5">
        <w:rPr>
          <w:rFonts w:ascii="Times New Roman" w:hAnsi="Times New Roman" w:cs="Times New Roman"/>
          <w:b/>
          <w:sz w:val="24"/>
          <w:szCs w:val="24"/>
          <w:lang w:val="lt-LT"/>
        </w:rPr>
        <w:t>Įstatymai:</w:t>
      </w:r>
    </w:p>
    <w:p w:rsidR="005962EB" w:rsidRPr="00DF40B5" w:rsidRDefault="00A71ACE" w:rsidP="00DF40B5">
      <w:pPr>
        <w:jc w:val="both"/>
        <w:rPr>
          <w:rFonts w:ascii="Times New Roman" w:hAnsi="Times New Roman" w:cs="Times New Roman"/>
          <w:color w:val="000000"/>
          <w:sz w:val="24"/>
          <w:szCs w:val="24"/>
        </w:rPr>
      </w:pPr>
      <w:r>
        <w:rPr>
          <w:rFonts w:ascii="Times New Roman" w:hAnsi="Times New Roman" w:cs="Times New Roman"/>
          <w:color w:val="000000"/>
          <w:sz w:val="24"/>
          <w:szCs w:val="24"/>
        </w:rPr>
        <w:t>LR</w:t>
      </w:r>
      <w:r w:rsidR="005962EB" w:rsidRPr="00DF40B5">
        <w:rPr>
          <w:rFonts w:ascii="Times New Roman" w:hAnsi="Times New Roman" w:cs="Times New Roman"/>
          <w:color w:val="000000"/>
          <w:sz w:val="24"/>
          <w:szCs w:val="24"/>
        </w:rPr>
        <w:t xml:space="preserve"> </w:t>
      </w:r>
      <w:proofErr w:type="spellStart"/>
      <w:r w:rsidR="005962EB" w:rsidRPr="00DF40B5">
        <w:rPr>
          <w:rFonts w:ascii="Times New Roman" w:hAnsi="Times New Roman" w:cs="Times New Roman"/>
          <w:color w:val="000000"/>
          <w:sz w:val="24"/>
          <w:szCs w:val="24"/>
        </w:rPr>
        <w:t>švietimo</w:t>
      </w:r>
      <w:proofErr w:type="spellEnd"/>
      <w:r w:rsidR="005962EB" w:rsidRPr="00DF40B5">
        <w:rPr>
          <w:rFonts w:ascii="Times New Roman" w:hAnsi="Times New Roman" w:cs="Times New Roman"/>
          <w:color w:val="000000"/>
          <w:sz w:val="24"/>
          <w:szCs w:val="24"/>
        </w:rPr>
        <w:t xml:space="preserve"> </w:t>
      </w:r>
      <w:proofErr w:type="spellStart"/>
      <w:r w:rsidR="005962EB" w:rsidRPr="00DF40B5">
        <w:rPr>
          <w:rFonts w:ascii="Times New Roman" w:hAnsi="Times New Roman" w:cs="Times New Roman"/>
          <w:color w:val="000000"/>
          <w:sz w:val="24"/>
          <w:szCs w:val="24"/>
        </w:rPr>
        <w:t>įstatymas</w:t>
      </w:r>
      <w:proofErr w:type="spellEnd"/>
      <w:r w:rsidR="005962EB" w:rsidRPr="00DF40B5">
        <w:rPr>
          <w:rFonts w:ascii="Times New Roman" w:hAnsi="Times New Roman" w:cs="Times New Roman"/>
          <w:color w:val="000000"/>
          <w:sz w:val="24"/>
          <w:szCs w:val="24"/>
        </w:rPr>
        <w:t xml:space="preserve"> 2003 m. </w:t>
      </w:r>
      <w:proofErr w:type="spellStart"/>
      <w:r w:rsidR="005962EB" w:rsidRPr="00DF40B5">
        <w:rPr>
          <w:rFonts w:ascii="Times New Roman" w:hAnsi="Times New Roman" w:cs="Times New Roman"/>
          <w:color w:val="000000"/>
          <w:sz w:val="24"/>
          <w:szCs w:val="24"/>
        </w:rPr>
        <w:t>birželio</w:t>
      </w:r>
      <w:proofErr w:type="spellEnd"/>
      <w:r w:rsidR="005962EB" w:rsidRPr="00DF40B5">
        <w:rPr>
          <w:rFonts w:ascii="Times New Roman" w:hAnsi="Times New Roman" w:cs="Times New Roman"/>
          <w:color w:val="000000"/>
          <w:sz w:val="24"/>
          <w:szCs w:val="24"/>
        </w:rPr>
        <w:t xml:space="preserve"> 28 d. </w:t>
      </w:r>
      <w:proofErr w:type="spellStart"/>
      <w:r w:rsidR="005962EB" w:rsidRPr="00DF40B5">
        <w:rPr>
          <w:rFonts w:ascii="Times New Roman" w:hAnsi="Times New Roman" w:cs="Times New Roman"/>
          <w:color w:val="000000"/>
          <w:sz w:val="24"/>
          <w:szCs w:val="24"/>
        </w:rPr>
        <w:t>Nr</w:t>
      </w:r>
      <w:proofErr w:type="spellEnd"/>
      <w:r w:rsidR="005962EB" w:rsidRPr="00DF40B5">
        <w:rPr>
          <w:rFonts w:ascii="Times New Roman" w:hAnsi="Times New Roman" w:cs="Times New Roman"/>
          <w:color w:val="000000"/>
          <w:sz w:val="24"/>
          <w:szCs w:val="24"/>
        </w:rPr>
        <w:t>. IX – 1630</w:t>
      </w:r>
      <w:r w:rsidR="00500D41" w:rsidRPr="00DF40B5">
        <w:rPr>
          <w:rFonts w:ascii="Times New Roman" w:hAnsi="Times New Roman" w:cs="Times New Roman"/>
          <w:color w:val="000000"/>
          <w:sz w:val="24"/>
          <w:szCs w:val="24"/>
        </w:rPr>
        <w:t>;</w:t>
      </w:r>
    </w:p>
    <w:p w:rsidR="005962EB" w:rsidRPr="00DF40B5" w:rsidRDefault="00A71ACE" w:rsidP="00DF40B5">
      <w:pPr>
        <w:jc w:val="both"/>
        <w:rPr>
          <w:rStyle w:val="apple-converted-space"/>
          <w:rFonts w:ascii="Times New Roman" w:hAnsi="Times New Roman" w:cs="Times New Roman"/>
          <w:color w:val="000000"/>
          <w:sz w:val="24"/>
          <w:szCs w:val="24"/>
        </w:rPr>
      </w:pPr>
      <w:proofErr w:type="spellStart"/>
      <w:r>
        <w:rPr>
          <w:rFonts w:ascii="Times New Roman" w:hAnsi="Times New Roman" w:cs="Times New Roman"/>
          <w:color w:val="000000"/>
          <w:sz w:val="24"/>
          <w:szCs w:val="24"/>
        </w:rPr>
        <w:t>LR</w:t>
      </w:r>
      <w:r w:rsidR="005962EB" w:rsidRPr="00DF40B5">
        <w:rPr>
          <w:rFonts w:ascii="Times New Roman" w:hAnsi="Times New Roman" w:cs="Times New Roman"/>
          <w:color w:val="000000"/>
          <w:sz w:val="24"/>
          <w:szCs w:val="24"/>
        </w:rPr>
        <w:t xml:space="preserve"> sveikatos</w:t>
      </w:r>
      <w:proofErr w:type="spellEnd"/>
      <w:r w:rsidR="005962EB" w:rsidRPr="00DF40B5">
        <w:rPr>
          <w:rFonts w:ascii="Times New Roman" w:hAnsi="Times New Roman" w:cs="Times New Roman"/>
          <w:color w:val="000000"/>
          <w:sz w:val="24"/>
          <w:szCs w:val="24"/>
        </w:rPr>
        <w:t xml:space="preserve"> </w:t>
      </w:r>
      <w:proofErr w:type="spellStart"/>
      <w:r w:rsidR="005962EB" w:rsidRPr="00DF40B5">
        <w:rPr>
          <w:rFonts w:ascii="Times New Roman" w:hAnsi="Times New Roman" w:cs="Times New Roman"/>
          <w:color w:val="000000"/>
          <w:sz w:val="24"/>
          <w:szCs w:val="24"/>
        </w:rPr>
        <w:t>sistemos</w:t>
      </w:r>
      <w:proofErr w:type="spellEnd"/>
      <w:r w:rsidR="005962EB" w:rsidRPr="00DF40B5">
        <w:rPr>
          <w:rFonts w:ascii="Times New Roman" w:hAnsi="Times New Roman" w:cs="Times New Roman"/>
          <w:color w:val="000000"/>
          <w:sz w:val="24"/>
          <w:szCs w:val="24"/>
        </w:rPr>
        <w:t xml:space="preserve"> </w:t>
      </w:r>
      <w:proofErr w:type="spellStart"/>
      <w:r w:rsidR="005962EB" w:rsidRPr="00DF40B5">
        <w:rPr>
          <w:rFonts w:ascii="Times New Roman" w:hAnsi="Times New Roman" w:cs="Times New Roman"/>
          <w:color w:val="000000"/>
          <w:sz w:val="24"/>
          <w:szCs w:val="24"/>
        </w:rPr>
        <w:t>įstatymo</w:t>
      </w:r>
      <w:proofErr w:type="spellEnd"/>
      <w:r w:rsidR="005962EB" w:rsidRPr="00DF40B5">
        <w:rPr>
          <w:rFonts w:ascii="Times New Roman" w:hAnsi="Times New Roman" w:cs="Times New Roman"/>
          <w:color w:val="000000"/>
          <w:sz w:val="24"/>
          <w:szCs w:val="24"/>
        </w:rPr>
        <w:t xml:space="preserve"> </w:t>
      </w:r>
      <w:proofErr w:type="spellStart"/>
      <w:r w:rsidR="005962EB" w:rsidRPr="00DF40B5">
        <w:rPr>
          <w:rFonts w:ascii="Times New Roman" w:hAnsi="Times New Roman" w:cs="Times New Roman"/>
          <w:color w:val="000000"/>
          <w:sz w:val="24"/>
          <w:szCs w:val="24"/>
        </w:rPr>
        <w:t>pakeitimo</w:t>
      </w:r>
      <w:proofErr w:type="spellEnd"/>
      <w:r w:rsidR="005962EB" w:rsidRPr="00DF40B5">
        <w:rPr>
          <w:rFonts w:ascii="Times New Roman" w:hAnsi="Times New Roman" w:cs="Times New Roman"/>
          <w:color w:val="000000"/>
          <w:sz w:val="24"/>
          <w:szCs w:val="24"/>
        </w:rPr>
        <w:t xml:space="preserve"> </w:t>
      </w:r>
      <w:proofErr w:type="spellStart"/>
      <w:r w:rsidR="005962EB" w:rsidRPr="00DF40B5">
        <w:rPr>
          <w:rFonts w:ascii="Times New Roman" w:hAnsi="Times New Roman" w:cs="Times New Roman"/>
          <w:color w:val="000000"/>
          <w:sz w:val="24"/>
          <w:szCs w:val="24"/>
        </w:rPr>
        <w:t>įstatymas</w:t>
      </w:r>
      <w:proofErr w:type="spellEnd"/>
      <w:r w:rsidR="005962EB" w:rsidRPr="00DF40B5">
        <w:rPr>
          <w:rFonts w:ascii="Times New Roman" w:hAnsi="Times New Roman" w:cs="Times New Roman"/>
          <w:color w:val="000000"/>
          <w:sz w:val="24"/>
          <w:szCs w:val="24"/>
        </w:rPr>
        <w:t xml:space="preserve"> 1998 m. </w:t>
      </w:r>
      <w:proofErr w:type="spellStart"/>
      <w:r w:rsidR="005962EB" w:rsidRPr="00DF40B5">
        <w:rPr>
          <w:rFonts w:ascii="Times New Roman" w:hAnsi="Times New Roman" w:cs="Times New Roman"/>
          <w:color w:val="000000"/>
          <w:sz w:val="24"/>
          <w:szCs w:val="24"/>
        </w:rPr>
        <w:t>gruodžio</w:t>
      </w:r>
      <w:proofErr w:type="spellEnd"/>
      <w:r w:rsidR="005962EB" w:rsidRPr="00DF40B5">
        <w:rPr>
          <w:rFonts w:ascii="Times New Roman" w:hAnsi="Times New Roman" w:cs="Times New Roman"/>
          <w:color w:val="000000"/>
          <w:sz w:val="24"/>
          <w:szCs w:val="24"/>
        </w:rPr>
        <w:t xml:space="preserve"> 1 d. </w:t>
      </w:r>
      <w:proofErr w:type="spellStart"/>
      <w:r w:rsidR="005962EB" w:rsidRPr="00DF40B5">
        <w:rPr>
          <w:rFonts w:ascii="Times New Roman" w:hAnsi="Times New Roman" w:cs="Times New Roman"/>
          <w:color w:val="000000"/>
          <w:sz w:val="24"/>
          <w:szCs w:val="24"/>
        </w:rPr>
        <w:t>Nr</w:t>
      </w:r>
      <w:proofErr w:type="spellEnd"/>
      <w:r w:rsidR="005962EB" w:rsidRPr="00DF40B5">
        <w:rPr>
          <w:rFonts w:ascii="Times New Roman" w:hAnsi="Times New Roman" w:cs="Times New Roman"/>
          <w:color w:val="000000"/>
          <w:sz w:val="24"/>
          <w:szCs w:val="24"/>
        </w:rPr>
        <w:t>. VIII – 946</w:t>
      </w:r>
      <w:r w:rsidR="00500D41" w:rsidRPr="00DF40B5">
        <w:rPr>
          <w:rStyle w:val="apple-converted-space"/>
          <w:rFonts w:ascii="Times New Roman" w:hAnsi="Times New Roman" w:cs="Times New Roman"/>
          <w:color w:val="000000"/>
          <w:sz w:val="24"/>
          <w:szCs w:val="24"/>
        </w:rPr>
        <w:t>;</w:t>
      </w:r>
    </w:p>
    <w:p w:rsidR="005962EB" w:rsidRPr="00DF40B5" w:rsidRDefault="00A71ACE" w:rsidP="00DF40B5">
      <w:pPr>
        <w:jc w:val="both"/>
        <w:rPr>
          <w:rStyle w:val="apple-converted-space"/>
          <w:rFonts w:ascii="Times New Roman" w:hAnsi="Times New Roman" w:cs="Times New Roman"/>
          <w:color w:val="000000"/>
          <w:sz w:val="24"/>
          <w:szCs w:val="24"/>
        </w:rPr>
      </w:pPr>
      <w:r>
        <w:rPr>
          <w:rFonts w:ascii="Times New Roman" w:hAnsi="Times New Roman" w:cs="Times New Roman"/>
          <w:color w:val="000000"/>
          <w:sz w:val="24"/>
          <w:szCs w:val="24"/>
        </w:rPr>
        <w:t>LR</w:t>
      </w:r>
      <w:r w:rsidR="005962EB" w:rsidRPr="00DF40B5">
        <w:rPr>
          <w:rFonts w:ascii="Times New Roman" w:hAnsi="Times New Roman" w:cs="Times New Roman"/>
          <w:color w:val="000000"/>
          <w:sz w:val="24"/>
          <w:szCs w:val="24"/>
        </w:rPr>
        <w:t xml:space="preserve"> </w:t>
      </w:r>
      <w:proofErr w:type="spellStart"/>
      <w:r w:rsidR="005962EB" w:rsidRPr="00DF40B5">
        <w:rPr>
          <w:rFonts w:ascii="Times New Roman" w:hAnsi="Times New Roman" w:cs="Times New Roman"/>
          <w:color w:val="000000"/>
          <w:sz w:val="24"/>
          <w:szCs w:val="24"/>
        </w:rPr>
        <w:t>visuomenės</w:t>
      </w:r>
      <w:proofErr w:type="spellEnd"/>
      <w:r w:rsidR="005962EB" w:rsidRPr="00DF40B5">
        <w:rPr>
          <w:rFonts w:ascii="Times New Roman" w:hAnsi="Times New Roman" w:cs="Times New Roman"/>
          <w:color w:val="000000"/>
          <w:sz w:val="24"/>
          <w:szCs w:val="24"/>
        </w:rPr>
        <w:t xml:space="preserve"> </w:t>
      </w:r>
      <w:proofErr w:type="spellStart"/>
      <w:r w:rsidR="005962EB" w:rsidRPr="00DF40B5">
        <w:rPr>
          <w:rFonts w:ascii="Times New Roman" w:hAnsi="Times New Roman" w:cs="Times New Roman"/>
          <w:color w:val="000000"/>
          <w:sz w:val="24"/>
          <w:szCs w:val="24"/>
        </w:rPr>
        <w:t>sveikatos</w:t>
      </w:r>
      <w:proofErr w:type="spellEnd"/>
      <w:r w:rsidR="005962EB" w:rsidRPr="00DF40B5">
        <w:rPr>
          <w:rFonts w:ascii="Times New Roman" w:hAnsi="Times New Roman" w:cs="Times New Roman"/>
          <w:color w:val="000000"/>
          <w:sz w:val="24"/>
          <w:szCs w:val="24"/>
        </w:rPr>
        <w:t xml:space="preserve"> </w:t>
      </w:r>
      <w:proofErr w:type="spellStart"/>
      <w:r w:rsidR="005962EB" w:rsidRPr="00DF40B5">
        <w:rPr>
          <w:rFonts w:ascii="Times New Roman" w:hAnsi="Times New Roman" w:cs="Times New Roman"/>
          <w:color w:val="000000"/>
          <w:sz w:val="24"/>
          <w:szCs w:val="24"/>
        </w:rPr>
        <w:t>priežiūros</w:t>
      </w:r>
      <w:proofErr w:type="spellEnd"/>
      <w:r w:rsidR="005962EB" w:rsidRPr="00DF40B5">
        <w:rPr>
          <w:rFonts w:ascii="Times New Roman" w:hAnsi="Times New Roman" w:cs="Times New Roman"/>
          <w:color w:val="000000"/>
          <w:sz w:val="24"/>
          <w:szCs w:val="24"/>
        </w:rPr>
        <w:t xml:space="preserve"> </w:t>
      </w:r>
      <w:proofErr w:type="spellStart"/>
      <w:r w:rsidR="005962EB" w:rsidRPr="00DF40B5">
        <w:rPr>
          <w:rFonts w:ascii="Times New Roman" w:hAnsi="Times New Roman" w:cs="Times New Roman"/>
          <w:color w:val="000000"/>
          <w:sz w:val="24"/>
          <w:szCs w:val="24"/>
        </w:rPr>
        <w:t>įstatymas</w:t>
      </w:r>
      <w:proofErr w:type="spellEnd"/>
      <w:r w:rsidR="005962EB" w:rsidRPr="00DF40B5">
        <w:rPr>
          <w:rFonts w:ascii="Times New Roman" w:hAnsi="Times New Roman" w:cs="Times New Roman"/>
          <w:color w:val="000000"/>
          <w:sz w:val="24"/>
          <w:szCs w:val="24"/>
        </w:rPr>
        <w:t xml:space="preserve"> 2002 m. </w:t>
      </w:r>
      <w:proofErr w:type="spellStart"/>
      <w:r w:rsidR="005962EB" w:rsidRPr="00DF40B5">
        <w:rPr>
          <w:rFonts w:ascii="Times New Roman" w:hAnsi="Times New Roman" w:cs="Times New Roman"/>
          <w:color w:val="000000"/>
          <w:sz w:val="24"/>
          <w:szCs w:val="24"/>
        </w:rPr>
        <w:t>gegužės</w:t>
      </w:r>
      <w:proofErr w:type="spellEnd"/>
      <w:r w:rsidR="005962EB" w:rsidRPr="00DF40B5">
        <w:rPr>
          <w:rFonts w:ascii="Times New Roman" w:hAnsi="Times New Roman" w:cs="Times New Roman"/>
          <w:color w:val="000000"/>
          <w:sz w:val="24"/>
          <w:szCs w:val="24"/>
        </w:rPr>
        <w:t xml:space="preserve"> 16 d. </w:t>
      </w:r>
      <w:proofErr w:type="spellStart"/>
      <w:r w:rsidR="005962EB" w:rsidRPr="00DF40B5">
        <w:rPr>
          <w:rFonts w:ascii="Times New Roman" w:hAnsi="Times New Roman" w:cs="Times New Roman"/>
          <w:color w:val="000000"/>
          <w:sz w:val="24"/>
          <w:szCs w:val="24"/>
        </w:rPr>
        <w:t>Nr</w:t>
      </w:r>
      <w:proofErr w:type="spellEnd"/>
      <w:r w:rsidR="005962EB" w:rsidRPr="00DF40B5">
        <w:rPr>
          <w:rFonts w:ascii="Times New Roman" w:hAnsi="Times New Roman" w:cs="Times New Roman"/>
          <w:color w:val="000000"/>
          <w:sz w:val="24"/>
          <w:szCs w:val="24"/>
        </w:rPr>
        <w:t>. IX – 886</w:t>
      </w:r>
      <w:r w:rsidR="00500D41" w:rsidRPr="00DF40B5">
        <w:rPr>
          <w:rStyle w:val="apple-converted-space"/>
          <w:rFonts w:ascii="Times New Roman" w:hAnsi="Times New Roman" w:cs="Times New Roman"/>
          <w:color w:val="000000"/>
          <w:sz w:val="24"/>
          <w:szCs w:val="24"/>
        </w:rPr>
        <w:t>;</w:t>
      </w:r>
    </w:p>
    <w:p w:rsidR="005962EB" w:rsidRPr="00DF40B5" w:rsidRDefault="00A71ACE" w:rsidP="00DF40B5">
      <w:pPr>
        <w:jc w:val="both"/>
        <w:rPr>
          <w:rFonts w:ascii="Times New Roman" w:hAnsi="Times New Roman" w:cs="Times New Roman"/>
          <w:color w:val="000000"/>
          <w:sz w:val="24"/>
          <w:szCs w:val="24"/>
        </w:rPr>
      </w:pPr>
      <w:r>
        <w:rPr>
          <w:rFonts w:ascii="Times New Roman" w:hAnsi="Times New Roman" w:cs="Times New Roman"/>
          <w:color w:val="000000"/>
          <w:sz w:val="24"/>
          <w:szCs w:val="24"/>
        </w:rPr>
        <w:t>LR</w:t>
      </w:r>
      <w:r w:rsidR="005962EB" w:rsidRPr="00DF40B5">
        <w:rPr>
          <w:rFonts w:ascii="Times New Roman" w:hAnsi="Times New Roman" w:cs="Times New Roman"/>
          <w:color w:val="000000"/>
          <w:sz w:val="24"/>
          <w:szCs w:val="24"/>
        </w:rPr>
        <w:t xml:space="preserve"> </w:t>
      </w:r>
      <w:proofErr w:type="spellStart"/>
      <w:r w:rsidR="005962EB" w:rsidRPr="00DF40B5">
        <w:rPr>
          <w:rFonts w:ascii="Times New Roman" w:hAnsi="Times New Roman" w:cs="Times New Roman"/>
          <w:color w:val="000000"/>
          <w:sz w:val="24"/>
          <w:szCs w:val="24"/>
        </w:rPr>
        <w:t>vaiko</w:t>
      </w:r>
      <w:proofErr w:type="spellEnd"/>
      <w:r w:rsidR="005962EB" w:rsidRPr="00DF40B5">
        <w:rPr>
          <w:rFonts w:ascii="Times New Roman" w:hAnsi="Times New Roman" w:cs="Times New Roman"/>
          <w:color w:val="000000"/>
          <w:sz w:val="24"/>
          <w:szCs w:val="24"/>
        </w:rPr>
        <w:t xml:space="preserve"> </w:t>
      </w:r>
      <w:proofErr w:type="spellStart"/>
      <w:r w:rsidR="005962EB" w:rsidRPr="00DF40B5">
        <w:rPr>
          <w:rFonts w:ascii="Times New Roman" w:hAnsi="Times New Roman" w:cs="Times New Roman"/>
          <w:color w:val="000000"/>
          <w:sz w:val="24"/>
          <w:szCs w:val="24"/>
        </w:rPr>
        <w:t>minimalios</w:t>
      </w:r>
      <w:proofErr w:type="spellEnd"/>
      <w:r w:rsidR="005962EB" w:rsidRPr="00DF40B5">
        <w:rPr>
          <w:rFonts w:ascii="Times New Roman" w:hAnsi="Times New Roman" w:cs="Times New Roman"/>
          <w:color w:val="000000"/>
          <w:sz w:val="24"/>
          <w:szCs w:val="24"/>
        </w:rPr>
        <w:t xml:space="preserve"> </w:t>
      </w:r>
      <w:proofErr w:type="spellStart"/>
      <w:r w:rsidR="005962EB" w:rsidRPr="00DF40B5">
        <w:rPr>
          <w:rFonts w:ascii="Times New Roman" w:hAnsi="Times New Roman" w:cs="Times New Roman"/>
          <w:color w:val="000000"/>
          <w:sz w:val="24"/>
          <w:szCs w:val="24"/>
        </w:rPr>
        <w:t>ir</w:t>
      </w:r>
      <w:proofErr w:type="spellEnd"/>
      <w:r w:rsidR="005962EB" w:rsidRPr="00DF40B5">
        <w:rPr>
          <w:rFonts w:ascii="Times New Roman" w:hAnsi="Times New Roman" w:cs="Times New Roman"/>
          <w:color w:val="000000"/>
          <w:sz w:val="24"/>
          <w:szCs w:val="24"/>
        </w:rPr>
        <w:t xml:space="preserve"> </w:t>
      </w:r>
      <w:proofErr w:type="spellStart"/>
      <w:r w:rsidR="005962EB" w:rsidRPr="00DF40B5">
        <w:rPr>
          <w:rFonts w:ascii="Times New Roman" w:hAnsi="Times New Roman" w:cs="Times New Roman"/>
          <w:color w:val="000000"/>
          <w:sz w:val="24"/>
          <w:szCs w:val="24"/>
        </w:rPr>
        <w:t>vidutinės</w:t>
      </w:r>
      <w:proofErr w:type="spellEnd"/>
      <w:r w:rsidR="005962EB" w:rsidRPr="00DF40B5">
        <w:rPr>
          <w:rFonts w:ascii="Times New Roman" w:hAnsi="Times New Roman" w:cs="Times New Roman"/>
          <w:color w:val="000000"/>
          <w:sz w:val="24"/>
          <w:szCs w:val="24"/>
        </w:rPr>
        <w:t xml:space="preserve"> </w:t>
      </w:r>
      <w:proofErr w:type="spellStart"/>
      <w:r w:rsidR="005962EB" w:rsidRPr="00DF40B5">
        <w:rPr>
          <w:rFonts w:ascii="Times New Roman" w:hAnsi="Times New Roman" w:cs="Times New Roman"/>
          <w:color w:val="000000"/>
          <w:sz w:val="24"/>
          <w:szCs w:val="24"/>
        </w:rPr>
        <w:t>priežiūros</w:t>
      </w:r>
      <w:proofErr w:type="spellEnd"/>
      <w:r w:rsidR="005962EB" w:rsidRPr="00DF40B5">
        <w:rPr>
          <w:rFonts w:ascii="Times New Roman" w:hAnsi="Times New Roman" w:cs="Times New Roman"/>
          <w:color w:val="000000"/>
          <w:sz w:val="24"/>
          <w:szCs w:val="24"/>
        </w:rPr>
        <w:t xml:space="preserve"> </w:t>
      </w:r>
      <w:proofErr w:type="spellStart"/>
      <w:r w:rsidR="005962EB" w:rsidRPr="00DF40B5">
        <w:rPr>
          <w:rFonts w:ascii="Times New Roman" w:hAnsi="Times New Roman" w:cs="Times New Roman"/>
          <w:color w:val="000000"/>
          <w:sz w:val="24"/>
          <w:szCs w:val="24"/>
        </w:rPr>
        <w:t>įstatymas</w:t>
      </w:r>
      <w:proofErr w:type="spellEnd"/>
      <w:r w:rsidR="005962EB" w:rsidRPr="00DF40B5">
        <w:rPr>
          <w:rFonts w:ascii="Times New Roman" w:hAnsi="Times New Roman" w:cs="Times New Roman"/>
          <w:color w:val="000000"/>
          <w:sz w:val="24"/>
          <w:szCs w:val="24"/>
        </w:rPr>
        <w:t xml:space="preserve"> 2007 m. </w:t>
      </w:r>
      <w:proofErr w:type="spellStart"/>
      <w:r w:rsidR="005962EB" w:rsidRPr="00DF40B5">
        <w:rPr>
          <w:rFonts w:ascii="Times New Roman" w:hAnsi="Times New Roman" w:cs="Times New Roman"/>
          <w:color w:val="000000"/>
          <w:sz w:val="24"/>
          <w:szCs w:val="24"/>
        </w:rPr>
        <w:t>birželio</w:t>
      </w:r>
      <w:proofErr w:type="spellEnd"/>
      <w:r w:rsidR="005962EB" w:rsidRPr="00DF40B5">
        <w:rPr>
          <w:rFonts w:ascii="Times New Roman" w:hAnsi="Times New Roman" w:cs="Times New Roman"/>
          <w:color w:val="000000"/>
          <w:sz w:val="24"/>
          <w:szCs w:val="24"/>
        </w:rPr>
        <w:t xml:space="preserve"> 28 d. </w:t>
      </w:r>
      <w:proofErr w:type="spellStart"/>
      <w:r w:rsidR="005962EB" w:rsidRPr="00DF40B5">
        <w:rPr>
          <w:rFonts w:ascii="Times New Roman" w:hAnsi="Times New Roman" w:cs="Times New Roman"/>
          <w:color w:val="000000"/>
          <w:sz w:val="24"/>
          <w:szCs w:val="24"/>
        </w:rPr>
        <w:t>Nr</w:t>
      </w:r>
      <w:proofErr w:type="spellEnd"/>
      <w:r w:rsidR="005962EB" w:rsidRPr="00DF40B5">
        <w:rPr>
          <w:rFonts w:ascii="Times New Roman" w:hAnsi="Times New Roman" w:cs="Times New Roman"/>
          <w:color w:val="000000"/>
          <w:sz w:val="24"/>
          <w:szCs w:val="24"/>
        </w:rPr>
        <w:t>. X – 1238</w:t>
      </w:r>
      <w:r w:rsidR="00500D41" w:rsidRPr="00DF40B5">
        <w:rPr>
          <w:rFonts w:ascii="Times New Roman" w:hAnsi="Times New Roman" w:cs="Times New Roman"/>
          <w:color w:val="000000"/>
          <w:sz w:val="24"/>
          <w:szCs w:val="24"/>
        </w:rPr>
        <w:t>;</w:t>
      </w:r>
    </w:p>
    <w:p w:rsidR="005962EB" w:rsidRPr="00DF40B5" w:rsidRDefault="005962EB" w:rsidP="00DF40B5">
      <w:pPr>
        <w:jc w:val="both"/>
        <w:rPr>
          <w:rStyle w:val="apple-converted-space"/>
          <w:rFonts w:ascii="Times New Roman" w:hAnsi="Times New Roman" w:cs="Times New Roman"/>
          <w:color w:val="000000"/>
          <w:sz w:val="24"/>
          <w:szCs w:val="24"/>
        </w:rPr>
      </w:pPr>
      <w:r w:rsidRPr="00DF40B5">
        <w:rPr>
          <w:rFonts w:ascii="Times New Roman" w:hAnsi="Times New Roman" w:cs="Times New Roman"/>
          <w:color w:val="000000"/>
          <w:sz w:val="24"/>
          <w:szCs w:val="24"/>
        </w:rPr>
        <w:t xml:space="preserve">LR </w:t>
      </w:r>
      <w:proofErr w:type="spellStart"/>
      <w:r w:rsidRPr="00DF40B5">
        <w:rPr>
          <w:rFonts w:ascii="Times New Roman" w:hAnsi="Times New Roman" w:cs="Times New Roman"/>
          <w:color w:val="000000"/>
          <w:sz w:val="24"/>
          <w:szCs w:val="24"/>
        </w:rPr>
        <w:t>visuomenės</w:t>
      </w:r>
      <w:proofErr w:type="spellEnd"/>
      <w:r w:rsidRPr="00DF40B5">
        <w:rPr>
          <w:rFonts w:ascii="Times New Roman" w:hAnsi="Times New Roman" w:cs="Times New Roman"/>
          <w:color w:val="000000"/>
          <w:sz w:val="24"/>
          <w:szCs w:val="24"/>
        </w:rPr>
        <w:t xml:space="preserve"> </w:t>
      </w:r>
      <w:proofErr w:type="spellStart"/>
      <w:r w:rsidRPr="00DF40B5">
        <w:rPr>
          <w:rFonts w:ascii="Times New Roman" w:hAnsi="Times New Roman" w:cs="Times New Roman"/>
          <w:color w:val="000000"/>
          <w:sz w:val="24"/>
          <w:szCs w:val="24"/>
        </w:rPr>
        <w:t>sveikatos</w:t>
      </w:r>
      <w:proofErr w:type="spellEnd"/>
      <w:r w:rsidRPr="00DF40B5">
        <w:rPr>
          <w:rFonts w:ascii="Times New Roman" w:hAnsi="Times New Roman" w:cs="Times New Roman"/>
          <w:color w:val="000000"/>
          <w:sz w:val="24"/>
          <w:szCs w:val="24"/>
        </w:rPr>
        <w:t xml:space="preserve"> </w:t>
      </w:r>
      <w:proofErr w:type="spellStart"/>
      <w:r w:rsidRPr="00DF40B5">
        <w:rPr>
          <w:rFonts w:ascii="Times New Roman" w:hAnsi="Times New Roman" w:cs="Times New Roman"/>
          <w:color w:val="000000"/>
          <w:sz w:val="24"/>
          <w:szCs w:val="24"/>
        </w:rPr>
        <w:t>stebėsenos</w:t>
      </w:r>
      <w:proofErr w:type="spellEnd"/>
      <w:r w:rsidRPr="00DF40B5">
        <w:rPr>
          <w:rFonts w:ascii="Times New Roman" w:hAnsi="Times New Roman" w:cs="Times New Roman"/>
          <w:color w:val="000000"/>
          <w:sz w:val="24"/>
          <w:szCs w:val="24"/>
        </w:rPr>
        <w:t xml:space="preserve"> (</w:t>
      </w:r>
      <w:proofErr w:type="spellStart"/>
      <w:r w:rsidRPr="00DF40B5">
        <w:rPr>
          <w:rFonts w:ascii="Times New Roman" w:hAnsi="Times New Roman" w:cs="Times New Roman"/>
          <w:color w:val="000000"/>
          <w:sz w:val="24"/>
          <w:szCs w:val="24"/>
        </w:rPr>
        <w:t>monitoringo</w:t>
      </w:r>
      <w:proofErr w:type="spellEnd"/>
      <w:r w:rsidRPr="00DF40B5">
        <w:rPr>
          <w:rFonts w:ascii="Times New Roman" w:hAnsi="Times New Roman" w:cs="Times New Roman"/>
          <w:color w:val="000000"/>
          <w:sz w:val="24"/>
          <w:szCs w:val="24"/>
        </w:rPr>
        <w:t xml:space="preserve">) </w:t>
      </w:r>
      <w:proofErr w:type="spellStart"/>
      <w:r w:rsidRPr="00DF40B5">
        <w:rPr>
          <w:rFonts w:ascii="Times New Roman" w:hAnsi="Times New Roman" w:cs="Times New Roman"/>
          <w:color w:val="000000"/>
          <w:sz w:val="24"/>
          <w:szCs w:val="24"/>
        </w:rPr>
        <w:t>įstatymas</w:t>
      </w:r>
      <w:proofErr w:type="spellEnd"/>
      <w:r w:rsidRPr="00DF40B5">
        <w:rPr>
          <w:rFonts w:ascii="Times New Roman" w:hAnsi="Times New Roman" w:cs="Times New Roman"/>
          <w:color w:val="000000"/>
          <w:sz w:val="24"/>
          <w:szCs w:val="24"/>
        </w:rPr>
        <w:t xml:space="preserve"> 2002 m. </w:t>
      </w:r>
      <w:proofErr w:type="spellStart"/>
      <w:r w:rsidRPr="00DF40B5">
        <w:rPr>
          <w:rFonts w:ascii="Times New Roman" w:hAnsi="Times New Roman" w:cs="Times New Roman"/>
          <w:color w:val="000000"/>
          <w:sz w:val="24"/>
          <w:szCs w:val="24"/>
        </w:rPr>
        <w:t>liepos</w:t>
      </w:r>
      <w:proofErr w:type="spellEnd"/>
      <w:r w:rsidRPr="00DF40B5">
        <w:rPr>
          <w:rFonts w:ascii="Times New Roman" w:hAnsi="Times New Roman" w:cs="Times New Roman"/>
          <w:color w:val="000000"/>
          <w:sz w:val="24"/>
          <w:szCs w:val="24"/>
        </w:rPr>
        <w:t xml:space="preserve"> 3 d. </w:t>
      </w:r>
      <w:proofErr w:type="spellStart"/>
      <w:r w:rsidRPr="00DF40B5">
        <w:rPr>
          <w:rFonts w:ascii="Times New Roman" w:hAnsi="Times New Roman" w:cs="Times New Roman"/>
          <w:color w:val="000000"/>
          <w:sz w:val="24"/>
          <w:szCs w:val="24"/>
        </w:rPr>
        <w:t>Nr</w:t>
      </w:r>
      <w:proofErr w:type="spellEnd"/>
      <w:r w:rsidRPr="00DF40B5">
        <w:rPr>
          <w:rFonts w:ascii="Times New Roman" w:hAnsi="Times New Roman" w:cs="Times New Roman"/>
          <w:color w:val="000000"/>
          <w:sz w:val="24"/>
          <w:szCs w:val="24"/>
        </w:rPr>
        <w:t>. IX-1023</w:t>
      </w:r>
      <w:r w:rsidR="00500D41" w:rsidRPr="00DF40B5">
        <w:rPr>
          <w:rFonts w:ascii="Times New Roman" w:hAnsi="Times New Roman" w:cs="Times New Roman"/>
          <w:color w:val="000000"/>
          <w:sz w:val="24"/>
          <w:szCs w:val="24"/>
        </w:rPr>
        <w:t>;</w:t>
      </w:r>
      <w:r w:rsidRPr="00DF40B5">
        <w:rPr>
          <w:rStyle w:val="apple-converted-space"/>
          <w:rFonts w:ascii="Times New Roman" w:hAnsi="Times New Roman" w:cs="Times New Roman"/>
          <w:color w:val="000000"/>
          <w:sz w:val="24"/>
          <w:szCs w:val="24"/>
        </w:rPr>
        <w:t> </w:t>
      </w:r>
    </w:p>
    <w:p w:rsidR="005962EB" w:rsidRPr="00DF40B5" w:rsidRDefault="005962EB"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 xml:space="preserve">LR statistikos įstatymo nauja redakcija 1999 m. gruodžio 23 </w:t>
      </w:r>
      <w:proofErr w:type="spellStart"/>
      <w:r w:rsidRPr="00DF40B5">
        <w:rPr>
          <w:rFonts w:ascii="Times New Roman" w:hAnsi="Times New Roman" w:cs="Times New Roman"/>
          <w:sz w:val="24"/>
          <w:szCs w:val="24"/>
          <w:lang w:val="lt-LT"/>
        </w:rPr>
        <w:t>d.Nr</w:t>
      </w:r>
      <w:proofErr w:type="spellEnd"/>
      <w:r w:rsidRPr="00DF40B5">
        <w:rPr>
          <w:rFonts w:ascii="Times New Roman" w:hAnsi="Times New Roman" w:cs="Times New Roman"/>
          <w:sz w:val="24"/>
          <w:szCs w:val="24"/>
          <w:lang w:val="lt-LT"/>
        </w:rPr>
        <w:t>. VIII-1511</w:t>
      </w:r>
      <w:r w:rsidR="00500D41" w:rsidRPr="00DF40B5">
        <w:rPr>
          <w:rFonts w:ascii="Times New Roman" w:hAnsi="Times New Roman" w:cs="Times New Roman"/>
          <w:sz w:val="24"/>
          <w:szCs w:val="24"/>
          <w:lang w:val="lt-LT"/>
        </w:rPr>
        <w:t>;</w:t>
      </w:r>
    </w:p>
    <w:p w:rsidR="005962EB" w:rsidRPr="00DF40B5" w:rsidRDefault="005962EB"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 visuomenės sveikatos priežiūros įstatymas 2002 m. gegužės 16 d. Nr. IX-886</w:t>
      </w:r>
      <w:r w:rsidR="00500D41" w:rsidRPr="00DF40B5">
        <w:rPr>
          <w:rFonts w:ascii="Times New Roman" w:hAnsi="Times New Roman" w:cs="Times New Roman"/>
          <w:sz w:val="24"/>
          <w:szCs w:val="24"/>
          <w:lang w:val="lt-LT"/>
        </w:rPr>
        <w:t>;</w:t>
      </w:r>
    </w:p>
    <w:p w:rsidR="005962EB" w:rsidRPr="00DF40B5" w:rsidRDefault="00A5417B"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w:t>
      </w:r>
      <w:r w:rsidR="005962EB" w:rsidRPr="00DF40B5">
        <w:rPr>
          <w:rFonts w:ascii="Times New Roman" w:hAnsi="Times New Roman" w:cs="Times New Roman"/>
          <w:sz w:val="24"/>
          <w:szCs w:val="24"/>
          <w:lang w:val="lt-LT"/>
        </w:rPr>
        <w:t xml:space="preserve"> </w:t>
      </w:r>
      <w:r w:rsidR="007D2A20" w:rsidRPr="00DF40B5">
        <w:rPr>
          <w:rFonts w:ascii="Times New Roman" w:hAnsi="Times New Roman" w:cs="Times New Roman"/>
          <w:sz w:val="24"/>
          <w:szCs w:val="24"/>
          <w:lang w:val="lt-LT"/>
        </w:rPr>
        <w:t xml:space="preserve">1994 m. liepos 19 d. </w:t>
      </w:r>
      <w:r w:rsidR="005962EB" w:rsidRPr="00DF40B5">
        <w:rPr>
          <w:rFonts w:ascii="Times New Roman" w:hAnsi="Times New Roman" w:cs="Times New Roman"/>
          <w:sz w:val="24"/>
          <w:szCs w:val="24"/>
          <w:lang w:val="lt-LT"/>
        </w:rPr>
        <w:t>sveikatos sistemos įstatymas</w:t>
      </w:r>
      <w:r w:rsidR="00500D41" w:rsidRPr="00DF40B5">
        <w:rPr>
          <w:rFonts w:ascii="Times New Roman" w:hAnsi="Times New Roman" w:cs="Times New Roman"/>
          <w:sz w:val="24"/>
          <w:szCs w:val="24"/>
          <w:lang w:val="lt-LT"/>
        </w:rPr>
        <w:t>;</w:t>
      </w:r>
    </w:p>
    <w:p w:rsidR="00500D41" w:rsidRPr="00DF40B5" w:rsidRDefault="00500D41"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 vaiko teisių apsaugos pagrindų įstatymas</w:t>
      </w:r>
      <w:r w:rsidR="00DF40B5">
        <w:rPr>
          <w:rFonts w:ascii="Times New Roman" w:hAnsi="Times New Roman" w:cs="Times New Roman"/>
          <w:sz w:val="24"/>
          <w:szCs w:val="24"/>
          <w:lang w:val="lt-LT"/>
        </w:rPr>
        <w:t>;</w:t>
      </w:r>
    </w:p>
    <w:p w:rsidR="00500D41" w:rsidRPr="00DF40B5" w:rsidRDefault="00500D41"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 2003 m. liepos 1 d. įstatymas Nr. IX-1672 Dėl darbuotojų saugos ir sveikatos</w:t>
      </w:r>
      <w:r w:rsidR="00DF40B5">
        <w:rPr>
          <w:rFonts w:ascii="Times New Roman" w:hAnsi="Times New Roman" w:cs="Times New Roman"/>
          <w:sz w:val="24"/>
          <w:szCs w:val="24"/>
          <w:lang w:val="lt-LT"/>
        </w:rPr>
        <w:t>;</w:t>
      </w:r>
    </w:p>
    <w:p w:rsidR="00500D41" w:rsidRPr="00DF40B5" w:rsidRDefault="00500D41"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 dokumentų ir archyvų įstatymas</w:t>
      </w:r>
      <w:r w:rsidR="00DF40B5">
        <w:rPr>
          <w:rFonts w:ascii="Times New Roman" w:hAnsi="Times New Roman" w:cs="Times New Roman"/>
          <w:sz w:val="24"/>
          <w:szCs w:val="24"/>
          <w:lang w:val="lt-LT"/>
        </w:rPr>
        <w:t>;</w:t>
      </w:r>
    </w:p>
    <w:p w:rsidR="00EC5C55" w:rsidRPr="00DF40B5" w:rsidRDefault="00EC5C55"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 viešųjų pirkimų įstatymas</w:t>
      </w:r>
      <w:r w:rsidR="00DF40B5">
        <w:rPr>
          <w:rFonts w:ascii="Times New Roman" w:hAnsi="Times New Roman" w:cs="Times New Roman"/>
          <w:sz w:val="24"/>
          <w:szCs w:val="24"/>
          <w:lang w:val="lt-LT"/>
        </w:rPr>
        <w:t>;</w:t>
      </w:r>
    </w:p>
    <w:p w:rsidR="002876BA"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žmonių užkrečiamųjų ligų profi</w:t>
      </w:r>
      <w:r w:rsidR="00500D41" w:rsidRPr="00DF40B5">
        <w:rPr>
          <w:rFonts w:ascii="Times New Roman" w:hAnsi="Times New Roman" w:cs="Times New Roman"/>
          <w:sz w:val="24"/>
          <w:szCs w:val="24"/>
          <w:lang w:val="lt-LT"/>
        </w:rPr>
        <w:t>laktikos ir kontrolės įstatymas;</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triukšmo valdymo įstatymas</w:t>
      </w:r>
      <w:r w:rsidR="00500D41" w:rsidRPr="00DF40B5">
        <w:rPr>
          <w:rFonts w:ascii="Times New Roman" w:hAnsi="Times New Roman" w:cs="Times New Roman"/>
          <w:sz w:val="24"/>
          <w:szCs w:val="24"/>
          <w:lang w:val="lt-LT"/>
        </w:rPr>
        <w:t>;</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00D41" w:rsidRPr="00DF40B5">
        <w:rPr>
          <w:rFonts w:ascii="Times New Roman" w:hAnsi="Times New Roman" w:cs="Times New Roman"/>
          <w:sz w:val="24"/>
          <w:szCs w:val="24"/>
          <w:lang w:val="lt-LT"/>
        </w:rPr>
        <w:t xml:space="preserve"> alkoholio kontrolės įstatymas;</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tabako kontrolės įstatymas</w:t>
      </w:r>
      <w:r w:rsidR="00500D41" w:rsidRPr="00DF40B5">
        <w:rPr>
          <w:rFonts w:ascii="Times New Roman" w:hAnsi="Times New Roman" w:cs="Times New Roman"/>
          <w:sz w:val="24"/>
          <w:szCs w:val="24"/>
          <w:lang w:val="lt-LT"/>
        </w:rPr>
        <w:t>;</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narkotikų ir psichotropinių medžiagų kontrolės įstatymas</w:t>
      </w:r>
      <w:r w:rsidR="00500D41" w:rsidRPr="00DF40B5">
        <w:rPr>
          <w:rFonts w:ascii="Times New Roman" w:hAnsi="Times New Roman" w:cs="Times New Roman"/>
          <w:sz w:val="24"/>
          <w:szCs w:val="24"/>
          <w:lang w:val="lt-LT"/>
        </w:rPr>
        <w:t>;</w:t>
      </w:r>
    </w:p>
    <w:p w:rsidR="00500D41"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00D41" w:rsidRPr="00DF40B5">
        <w:rPr>
          <w:rFonts w:ascii="Times New Roman" w:hAnsi="Times New Roman" w:cs="Times New Roman"/>
          <w:sz w:val="24"/>
          <w:szCs w:val="24"/>
          <w:lang w:val="lt-LT"/>
        </w:rPr>
        <w:t xml:space="preserve"> vietos savivaldos įstatymo įstatymas</w:t>
      </w:r>
      <w:r w:rsidR="00DF40B5">
        <w:rPr>
          <w:rFonts w:ascii="Times New Roman" w:hAnsi="Times New Roman" w:cs="Times New Roman"/>
          <w:sz w:val="24"/>
          <w:szCs w:val="24"/>
          <w:lang w:val="lt-LT"/>
        </w:rPr>
        <w:t>;</w:t>
      </w:r>
    </w:p>
    <w:p w:rsidR="00A5417B" w:rsidRPr="00DF40B5" w:rsidRDefault="00A5417B"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 xml:space="preserve">LR asmens duomenų teisinės </w:t>
      </w:r>
      <w:proofErr w:type="spellStart"/>
      <w:r w:rsidRPr="00DF40B5">
        <w:rPr>
          <w:rFonts w:ascii="Times New Roman" w:hAnsi="Times New Roman" w:cs="Times New Roman"/>
          <w:sz w:val="24"/>
          <w:szCs w:val="24"/>
          <w:lang w:val="lt-LT"/>
        </w:rPr>
        <w:t>teisinės</w:t>
      </w:r>
      <w:proofErr w:type="spellEnd"/>
      <w:r w:rsidRPr="00DF40B5">
        <w:rPr>
          <w:rFonts w:ascii="Times New Roman" w:hAnsi="Times New Roman" w:cs="Times New Roman"/>
          <w:sz w:val="24"/>
          <w:szCs w:val="24"/>
          <w:lang w:val="lt-LT"/>
        </w:rPr>
        <w:t xml:space="preserve"> apsaugos įstatymas</w:t>
      </w:r>
      <w:r w:rsidR="00DF40B5">
        <w:rPr>
          <w:rFonts w:ascii="Times New Roman" w:hAnsi="Times New Roman" w:cs="Times New Roman"/>
          <w:sz w:val="24"/>
          <w:szCs w:val="24"/>
          <w:lang w:val="lt-LT"/>
        </w:rPr>
        <w:t>.</w:t>
      </w:r>
    </w:p>
    <w:p w:rsidR="00544E86" w:rsidRPr="00DF40B5" w:rsidRDefault="00544E86" w:rsidP="00DF40B5">
      <w:pPr>
        <w:jc w:val="both"/>
        <w:rPr>
          <w:rFonts w:ascii="Times New Roman" w:hAnsi="Times New Roman" w:cs="Times New Roman"/>
          <w:b/>
          <w:sz w:val="24"/>
          <w:szCs w:val="24"/>
          <w:lang w:val="lt-LT"/>
        </w:rPr>
      </w:pPr>
      <w:r w:rsidRPr="00DF40B5">
        <w:rPr>
          <w:rFonts w:ascii="Times New Roman" w:hAnsi="Times New Roman" w:cs="Times New Roman"/>
          <w:b/>
          <w:sz w:val="24"/>
          <w:szCs w:val="24"/>
          <w:lang w:val="lt-LT"/>
        </w:rPr>
        <w:lastRenderedPageBreak/>
        <w:t>Įsakymai:</w:t>
      </w:r>
    </w:p>
    <w:p w:rsidR="009E0F20"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sveikatos apsaugos ministro 1999 m. gruodžio 16 d. įsakymas Nr.552 „Dėl asmens sveikatos paslapties kriterijų patvirtinimo“</w:t>
      </w:r>
      <w:r w:rsidR="00500D41" w:rsidRPr="00DF40B5">
        <w:rPr>
          <w:rFonts w:ascii="Times New Roman" w:hAnsi="Times New Roman" w:cs="Times New Roman"/>
          <w:sz w:val="24"/>
          <w:szCs w:val="24"/>
          <w:lang w:val="lt-LT"/>
        </w:rPr>
        <w:t>;</w:t>
      </w:r>
    </w:p>
    <w:p w:rsidR="009E0F20" w:rsidRPr="00DF40B5" w:rsidRDefault="009E0F20"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 Sveikatos apsaugos ministro 2008 m. kovo 15 d. įsakymas Nr. V-196 „Dėl savivaldybės visuomenės sveikatos biuro pavyzdinių nuostatų patvirtinimo”;</w:t>
      </w:r>
    </w:p>
    <w:p w:rsidR="00945B39" w:rsidRPr="00DF40B5" w:rsidRDefault="00945B39"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 sveikatos apsaugos ministro įsakymas Nr. V-292 „Dėl Savivaldybės vykdomų visuomenės sveikatos priežiūros funkcijų įgyvendinimo ataskaitos formos patvirtinimo“;</w:t>
      </w:r>
    </w:p>
    <w:p w:rsidR="00945B39" w:rsidRPr="00DF40B5" w:rsidRDefault="003B4A35"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 sveikatos apsaugos minist</w:t>
      </w:r>
      <w:r w:rsidR="00B769C1" w:rsidRPr="00DF40B5">
        <w:rPr>
          <w:rFonts w:ascii="Times New Roman" w:hAnsi="Times New Roman" w:cs="Times New Roman"/>
          <w:sz w:val="24"/>
          <w:szCs w:val="24"/>
          <w:lang w:val="lt-LT"/>
        </w:rPr>
        <w:t>ro 2013 m. spalio 20 d.  įsakymas</w:t>
      </w:r>
      <w:r w:rsidRPr="00DF40B5">
        <w:rPr>
          <w:rFonts w:ascii="Times New Roman" w:hAnsi="Times New Roman" w:cs="Times New Roman"/>
          <w:sz w:val="24"/>
          <w:szCs w:val="24"/>
          <w:lang w:val="lt-LT"/>
        </w:rPr>
        <w:t xml:space="preserve"> Nr. V-932 „Dėl Valstybinėms (valstybės perduotoms savivaldybėms) visuomenės sveikatos priežiūros funkcijoms reikalingų lėšų apskaičiavimo m</w:t>
      </w:r>
      <w:r w:rsidR="00B769C1" w:rsidRPr="00DF40B5">
        <w:rPr>
          <w:rFonts w:ascii="Times New Roman" w:hAnsi="Times New Roman" w:cs="Times New Roman"/>
          <w:sz w:val="24"/>
          <w:szCs w:val="24"/>
          <w:lang w:val="lt-LT"/>
        </w:rPr>
        <w:t>etodikos patvirtinimo“</w:t>
      </w:r>
      <w:r w:rsidRPr="00DF40B5">
        <w:rPr>
          <w:rFonts w:ascii="Times New Roman" w:hAnsi="Times New Roman" w:cs="Times New Roman"/>
          <w:sz w:val="24"/>
          <w:szCs w:val="24"/>
          <w:lang w:val="lt-LT"/>
        </w:rPr>
        <w:t>;</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sveikatos apsaugos ministro 1999 m. lapkričio 25 d. įsakymas Nr.510 „Dėl rekomenduojamų paros maistinių medžiagų ir energijos normų tvirtinimo“</w:t>
      </w:r>
      <w:r w:rsidR="00500D41" w:rsidRPr="00DF40B5">
        <w:rPr>
          <w:rFonts w:ascii="Times New Roman" w:hAnsi="Times New Roman" w:cs="Times New Roman"/>
          <w:sz w:val="24"/>
          <w:szCs w:val="24"/>
          <w:lang w:val="lt-LT"/>
        </w:rPr>
        <w:t>;</w:t>
      </w:r>
    </w:p>
    <w:p w:rsidR="00B769C1" w:rsidRPr="00DF40B5" w:rsidRDefault="00B769C1"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 sveikatos apsaugos ministro  2010 m. spalio 1 d.  įsakymas Nr. V-868 “Dėl visuomenės sveikatos priežiūros veiklos licencijavimo nuostatų patvirtinimo”;</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sveikatos apsaugos ministro ir Lietuvos Respublikos švietimo ir mokslo ministro 2000 m. kovo 23 d. įsakymas Nr. 169/299 „Dėl sveikatos apsaugos politikos strateginių gairių vaikų ir moksleivių sveikatos srityje“</w:t>
      </w:r>
      <w:r w:rsidR="00500D41" w:rsidRPr="00DF40B5">
        <w:rPr>
          <w:rFonts w:ascii="Times New Roman" w:hAnsi="Times New Roman" w:cs="Times New Roman"/>
          <w:sz w:val="24"/>
          <w:szCs w:val="24"/>
          <w:lang w:val="lt-LT"/>
        </w:rPr>
        <w:t>;</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sveikatos apsaugos ministro 2004 m. sausio 28 d. įsakymas Nr. V-28 „Dėl paraiškų sveikatos priežiūrai mokyklose finansuoti teikimo tvarkos“</w:t>
      </w:r>
      <w:r w:rsidR="00500D41" w:rsidRPr="00DF40B5">
        <w:rPr>
          <w:rFonts w:ascii="Times New Roman" w:hAnsi="Times New Roman" w:cs="Times New Roman"/>
          <w:sz w:val="24"/>
          <w:szCs w:val="24"/>
          <w:lang w:val="lt-LT"/>
        </w:rPr>
        <w:t>;</w:t>
      </w:r>
    </w:p>
    <w:p w:rsidR="0015268D"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00D41" w:rsidRPr="00DF40B5">
        <w:rPr>
          <w:rFonts w:ascii="Times New Roman" w:hAnsi="Times New Roman" w:cs="Times New Roman"/>
          <w:sz w:val="24"/>
          <w:szCs w:val="24"/>
          <w:lang w:val="lt-LT"/>
        </w:rPr>
        <w:t xml:space="preserve"> švietimo ir mokslo ministro 2004 m. birželio 15 d. įsakymas Nr. ISAK-941 „Dėl bendrųjų socialinės pedagoginės pagalbos teikimo nuostatų patvirtinimo“;</w:t>
      </w:r>
    </w:p>
    <w:p w:rsidR="00500D41"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00D41" w:rsidRPr="00DF40B5">
        <w:rPr>
          <w:rFonts w:ascii="Times New Roman" w:hAnsi="Times New Roman" w:cs="Times New Roman"/>
          <w:sz w:val="24"/>
          <w:szCs w:val="24"/>
          <w:lang w:val="lt-LT"/>
        </w:rPr>
        <w:t xml:space="preserve"> švietimo ir mokslo ministro 2004 m. rugsėjo 17 d. įsakymas Nr. ISAK-1462 „Dėl teisės pažeidimų, mokyklos nelankymo, narkotinių ir psichotropinių medžiagų vartojimo, ŽIV/ AIDS, smurto ir nusikalstamumo prevencijos“;</w:t>
      </w:r>
    </w:p>
    <w:p w:rsidR="00500D41"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00D41" w:rsidRPr="00DF40B5">
        <w:rPr>
          <w:rFonts w:ascii="Times New Roman" w:hAnsi="Times New Roman" w:cs="Times New Roman"/>
          <w:sz w:val="24"/>
          <w:szCs w:val="24"/>
          <w:lang w:val="lt-LT"/>
        </w:rPr>
        <w:t xml:space="preserve"> sveikatos apsaugos ministro 2004 m. gruodžio 24 d. įsakymas Nr. V-951 „Dėl statistinės apskaitos formos Nr. 027-1/a „Vaiko sveikatos pažymėjimas“;</w:t>
      </w:r>
    </w:p>
    <w:p w:rsidR="00500D41"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00D41" w:rsidRPr="00DF40B5">
        <w:rPr>
          <w:rFonts w:ascii="Times New Roman" w:hAnsi="Times New Roman" w:cs="Times New Roman"/>
          <w:sz w:val="24"/>
          <w:szCs w:val="24"/>
          <w:lang w:val="lt-LT"/>
        </w:rPr>
        <w:t xml:space="preserve"> sveikatos apsaugos ministro ir Lietuvos Respublikos švietimo ir mokslo ministro 2005 m. gruodžio 30 d. įsakymas Nr. V-1035/ISAK-2680 „Dėl sveikatos priežiūros mokykloje tvarkos aprašo patvirtinimo”;</w:t>
      </w:r>
    </w:p>
    <w:p w:rsidR="00500D41" w:rsidRPr="00DF40B5" w:rsidRDefault="00500D41"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Valstybinės visuomenės sveikatos priežiūros tarnybos prie Sveikatos apsaugos ministerijos direktoriaus 2005 m. sausio 5 d. įsakymas Nr.V-3 „Dėl informacijos apie sveikatos priežiūrą mokyklose teikimo taisyklių patvirtinimo“;</w:t>
      </w:r>
    </w:p>
    <w:p w:rsidR="00500D41"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00D41" w:rsidRPr="00DF40B5">
        <w:rPr>
          <w:rFonts w:ascii="Times New Roman" w:hAnsi="Times New Roman" w:cs="Times New Roman"/>
          <w:sz w:val="24"/>
          <w:szCs w:val="24"/>
          <w:lang w:val="lt-LT"/>
        </w:rPr>
        <w:t xml:space="preserve"> švietimo ir mokslo ministro 2007 m. liepos 12 d. įsakymas Nr. ISAK- 1374 „Dėl krizių valdymo mokyklose tvarkos aprašo patvirtinimo“;</w:t>
      </w:r>
    </w:p>
    <w:p w:rsidR="00500D41"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LR</w:t>
      </w:r>
      <w:r w:rsidR="00500D41" w:rsidRPr="00DF40B5">
        <w:rPr>
          <w:rFonts w:ascii="Times New Roman" w:hAnsi="Times New Roman" w:cs="Times New Roman"/>
          <w:sz w:val="24"/>
          <w:szCs w:val="24"/>
          <w:lang w:val="lt-LT"/>
        </w:rPr>
        <w:t xml:space="preserve"> sveikatos apsaugos ministro 2007 m. rugpjūčio 1 d. įsakymas Nr. V- 630 „Dėl visuomenės sveikatos priežiūros specialisto, vykdančio sveikatos priežiūrą mokykloje, kvalifikacinių reikalavimų aprašo patvirtinimo“;</w:t>
      </w:r>
    </w:p>
    <w:p w:rsidR="00500D41"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00D41" w:rsidRPr="00DF40B5">
        <w:rPr>
          <w:rFonts w:ascii="Times New Roman" w:hAnsi="Times New Roman" w:cs="Times New Roman"/>
          <w:sz w:val="24"/>
          <w:szCs w:val="24"/>
          <w:lang w:val="lt-LT"/>
        </w:rPr>
        <w:t xml:space="preserve"> sveikatos apsaugos ministro ir  Lietuvos Respublikos švietimo ir mokslo ministro 2007 m. rugpjūčio 16 d. įsakymas Nr. V-684/ISAK-1637 „Dėl mokyklų pripažinimo sveikatą stiprinančiomis mokyklomis tvarkos aprašo patvirtinimo“;</w:t>
      </w:r>
    </w:p>
    <w:p w:rsidR="00500D41"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00D41" w:rsidRPr="00DF40B5">
        <w:rPr>
          <w:rFonts w:ascii="Times New Roman" w:hAnsi="Times New Roman" w:cs="Times New Roman"/>
          <w:sz w:val="24"/>
          <w:szCs w:val="24"/>
          <w:lang w:val="lt-LT"/>
        </w:rPr>
        <w:t xml:space="preserve"> sveikatos apsaugos ministro 2008 m. rugpjūčio 25 d. įsakymas Nr. V-816 „Dėl pusryčių, pietų ir pavakarių patiekalų gamybai reikalingų produktų sąrašo pagal mokinių amžiaus grupes patvirtinimo“;</w:t>
      </w:r>
    </w:p>
    <w:p w:rsidR="00500D41"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00D41" w:rsidRPr="00DF40B5">
        <w:rPr>
          <w:rFonts w:ascii="Times New Roman" w:hAnsi="Times New Roman" w:cs="Times New Roman"/>
          <w:sz w:val="24"/>
          <w:szCs w:val="24"/>
          <w:lang w:val="lt-LT"/>
        </w:rPr>
        <w:t xml:space="preserve"> švietimo ir mokslo ministro 2004 m. gruodžio 9 d. įsakymas Nr. ISAK-1970 "Dėl Prevencinio darbo grupių mokyklose ir prevencinio darbo koordinavimo grupių savivaldybėse sudarymo bei jų veiklos krypčių aprašo patvirtinimo";</w:t>
      </w:r>
    </w:p>
    <w:p w:rsidR="00500D41"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00D41" w:rsidRPr="00DF40B5">
        <w:rPr>
          <w:rFonts w:ascii="Times New Roman" w:hAnsi="Times New Roman" w:cs="Times New Roman"/>
          <w:sz w:val="24"/>
          <w:szCs w:val="24"/>
          <w:lang w:val="lt-LT"/>
        </w:rPr>
        <w:t xml:space="preserve"> švietimo ir mokslo ministro 2006 m. kovo 17 d. įsakymas Nr. ISAK- 494 "Dėl alkoholio, tabako ir kitų psichiką veikiančių medžiagų vartojimo prevencijos programos patvirtinimo";</w:t>
      </w:r>
    </w:p>
    <w:p w:rsidR="00500D41"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00D41" w:rsidRPr="00DF40B5">
        <w:rPr>
          <w:rFonts w:ascii="Times New Roman" w:hAnsi="Times New Roman" w:cs="Times New Roman"/>
          <w:sz w:val="24"/>
          <w:szCs w:val="24"/>
          <w:lang w:val="lt-LT"/>
        </w:rPr>
        <w:t xml:space="preserve"> švietimo ir mokslo ministro 2007 m. vasario 7 d. įsakymas Nr. ISAK-179 „Dėl rengimo šeimai ir lytiškumo ugdymo programos patvirtinimo“;</w:t>
      </w:r>
    </w:p>
    <w:p w:rsidR="00500D41"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00D41" w:rsidRPr="00DF40B5">
        <w:rPr>
          <w:rFonts w:ascii="Times New Roman" w:hAnsi="Times New Roman" w:cs="Times New Roman"/>
          <w:sz w:val="24"/>
          <w:szCs w:val="24"/>
          <w:lang w:val="lt-LT"/>
        </w:rPr>
        <w:t xml:space="preserve"> sveikatos apsaugos ministro 2008 m. gegužės 29 d. įsakymas Nr. V-513 „Dėl valstybinės šeimos sveikatos 2008-2010 metų programos patvirtinimo“;</w:t>
      </w:r>
    </w:p>
    <w:p w:rsidR="00500D41"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00D41" w:rsidRPr="00DF40B5">
        <w:rPr>
          <w:rFonts w:ascii="Times New Roman" w:hAnsi="Times New Roman" w:cs="Times New Roman"/>
          <w:sz w:val="24"/>
          <w:szCs w:val="24"/>
          <w:lang w:val="lt-LT"/>
        </w:rPr>
        <w:t xml:space="preserve"> sveikatos apsaugos ministro</w:t>
      </w:r>
      <w:r w:rsidR="00B13B04" w:rsidRPr="00DF40B5">
        <w:rPr>
          <w:rFonts w:ascii="Times New Roman" w:hAnsi="Times New Roman" w:cs="Times New Roman"/>
          <w:sz w:val="24"/>
          <w:szCs w:val="24"/>
          <w:lang w:val="lt-LT"/>
        </w:rPr>
        <w:t xml:space="preserve"> 2003 m. rugpjūčio 11 d. įsakymas</w:t>
      </w:r>
      <w:r w:rsidR="00500D41" w:rsidRPr="00DF40B5">
        <w:rPr>
          <w:rFonts w:ascii="Times New Roman" w:hAnsi="Times New Roman" w:cs="Times New Roman"/>
          <w:sz w:val="24"/>
          <w:szCs w:val="24"/>
          <w:lang w:val="lt-LT"/>
        </w:rPr>
        <w:t xml:space="preserve"> Nr. V-488 ,,Dėl bendrųjų savivaldybių visuomenės sveikatos stebėsenos nuostatų patvirtinimo“;</w:t>
      </w:r>
    </w:p>
    <w:p w:rsidR="00500D41"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00D41" w:rsidRPr="00DF40B5">
        <w:rPr>
          <w:rFonts w:ascii="Times New Roman" w:hAnsi="Times New Roman" w:cs="Times New Roman"/>
          <w:sz w:val="24"/>
          <w:szCs w:val="24"/>
          <w:lang w:val="lt-LT"/>
        </w:rPr>
        <w:t xml:space="preserve"> sveikatos apsaugos ministro 2005m. sausio 19d. įsakymas Nr. V-32 „Dėl informacijos apie rodiklius ir jų šaltinius teikimo valstybiniam visuomenės sveikatos stebėsenos duomenų fondui taisyklių patvirtinimo“;</w:t>
      </w:r>
    </w:p>
    <w:p w:rsidR="00500D41"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00D41" w:rsidRPr="00DF40B5">
        <w:rPr>
          <w:rFonts w:ascii="Times New Roman" w:hAnsi="Times New Roman" w:cs="Times New Roman"/>
          <w:sz w:val="24"/>
          <w:szCs w:val="24"/>
          <w:lang w:val="lt-LT"/>
        </w:rPr>
        <w:t xml:space="preserve"> sveikatos apsaugos ministro 2008 m. balandžio 2 d. įsakymas Nr. V-259 „ Dėl Valstybinio visuomenės sveikatos stebėsenos duomenų fondo nuostatų patvirtinimo“;</w:t>
      </w:r>
    </w:p>
    <w:p w:rsidR="00500D41"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00D41" w:rsidRPr="00DF40B5">
        <w:rPr>
          <w:rFonts w:ascii="Times New Roman" w:hAnsi="Times New Roman" w:cs="Times New Roman"/>
          <w:sz w:val="24"/>
          <w:szCs w:val="24"/>
          <w:lang w:val="lt-LT"/>
        </w:rPr>
        <w:t xml:space="preserve"> sveikatos apsaugos ministro 2004 lapkričio 26d. įsakymas Nr. V-837 „Dėl Visuomenės sveikatos stebėsenos rodiklių sąrašo patvirtinimo“;</w:t>
      </w:r>
    </w:p>
    <w:p w:rsidR="00500D41"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00D41" w:rsidRPr="00DF40B5">
        <w:rPr>
          <w:rFonts w:ascii="Times New Roman" w:hAnsi="Times New Roman" w:cs="Times New Roman"/>
          <w:sz w:val="24"/>
          <w:szCs w:val="24"/>
          <w:lang w:val="lt-LT"/>
        </w:rPr>
        <w:t xml:space="preserve"> sveikatos apsaugos ministro 2003 m . rugpjūčio 19 d. įsakymas Nr. V-500 „Dėl Valstybės visuomenės sveikatos stebėsenos nuostatų tvirtinimo“;</w:t>
      </w:r>
    </w:p>
    <w:p w:rsidR="00500D41"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00D41" w:rsidRPr="00DF40B5">
        <w:rPr>
          <w:rFonts w:ascii="Times New Roman" w:hAnsi="Times New Roman" w:cs="Times New Roman"/>
          <w:sz w:val="24"/>
          <w:szCs w:val="24"/>
          <w:lang w:val="lt-LT"/>
        </w:rPr>
        <w:t xml:space="preserve"> sveikatos apsaugos ministro 2002 m. gruodžio 24 d. įsakymas Nr. 674 „Dėl visuomenės sveikatos sričių stebėsenų ir jų vykdytojų sąrašo tvirtinimo“;</w:t>
      </w:r>
    </w:p>
    <w:p w:rsidR="00500D41"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00D41" w:rsidRPr="00DF40B5">
        <w:rPr>
          <w:rFonts w:ascii="Times New Roman" w:hAnsi="Times New Roman" w:cs="Times New Roman"/>
          <w:sz w:val="24"/>
          <w:szCs w:val="24"/>
          <w:lang w:val="lt-LT"/>
        </w:rPr>
        <w:t xml:space="preserve"> sveikatos apsaugos ministro 2005 m. vasario 11 d. įsakymas Nr. V-112 „ Dėl Valstybės visuomenės sveikatos stebėsenos duomenų kokybės kontrolės tvarkos aprašo patvirtinimo“;</w:t>
      </w:r>
    </w:p>
    <w:p w:rsidR="00500D41"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LR</w:t>
      </w:r>
      <w:r w:rsidR="00500D41" w:rsidRPr="00DF40B5">
        <w:rPr>
          <w:rFonts w:ascii="Times New Roman" w:hAnsi="Times New Roman" w:cs="Times New Roman"/>
          <w:sz w:val="24"/>
          <w:szCs w:val="24"/>
          <w:lang w:val="lt-LT"/>
        </w:rPr>
        <w:t xml:space="preserve"> sveikatos apsaugos ministro 2007 m. kovo 28 d. įsakymas Nr. V-204 „Dėl visuomenės sveikatos priežiūros įstaigų informacijos pateikimo gyventojams tvarkos aprašo patvirtinimo“;</w:t>
      </w:r>
    </w:p>
    <w:p w:rsidR="00500D41"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00D41" w:rsidRPr="00DF40B5">
        <w:rPr>
          <w:rFonts w:ascii="Times New Roman" w:hAnsi="Times New Roman" w:cs="Times New Roman"/>
          <w:sz w:val="24"/>
          <w:szCs w:val="24"/>
          <w:lang w:val="lt-LT"/>
        </w:rPr>
        <w:t xml:space="preserve"> sveikatos apsaugos ministro 1999 m. lapkričio 29 d. įsakymas Nr.515 „Dėl sveikatos priežiūros įstaigų veiklos apskaitos ir atskaitomybės tvarkos“;</w:t>
      </w:r>
    </w:p>
    <w:p w:rsidR="00500D41"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00D41" w:rsidRPr="00DF40B5">
        <w:rPr>
          <w:rFonts w:ascii="Times New Roman" w:hAnsi="Times New Roman" w:cs="Times New Roman"/>
          <w:sz w:val="24"/>
          <w:szCs w:val="24"/>
          <w:lang w:val="lt-LT"/>
        </w:rPr>
        <w:t xml:space="preserve"> sveikatos apsaugos ministro 2006m . lapkričio 13 d. įsakymas Nr. V-938 „Dėl sveikatos statistinių ataskaitų patvirtinimo“;</w:t>
      </w:r>
    </w:p>
    <w:p w:rsidR="00544E86" w:rsidRPr="00DF40B5" w:rsidRDefault="00EC5C55"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 Sveikatos apsaugos ministro įsakymas Nr. V-860 „Dėl mokymo apie alkoholio ir narkotikų žalą žmogaus sveikatai tobulinimo kursų organizavimo ir išduodamų pažymėjimų pripažinimo taisyklių patvirtinimo“;</w:t>
      </w:r>
    </w:p>
    <w:p w:rsidR="00EC5C55" w:rsidRPr="00DF40B5" w:rsidRDefault="00EC5C55"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 Sveikatos apsaugos ministro įsakymas Nr. V-822 “Dėl gaivinimo standartų patvirtinimo“;</w:t>
      </w:r>
    </w:p>
    <w:p w:rsidR="00EC5C55" w:rsidRPr="00DF40B5" w:rsidRDefault="00945B39"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 sveikatos apsaugos ministro įsakymas Nr. V-918 „Dėl Savivaldybės visuomenės sveikatos biure privalomų pareigybių sąrašo ir joms keliamų kvalifikacinių reikalavimų patvirtinimo“;</w:t>
      </w:r>
    </w:p>
    <w:p w:rsidR="00945B39" w:rsidRPr="00DF40B5" w:rsidRDefault="00945B39"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 sveikatos apsaugos ministro įsakymas „Dėl įsakymo Nr. V-58 „Dėl sveikatos priežiūros ikimokyklinio ugdymo įstaigose tvarkos aprašo ir vaikų sveikatos priežiūros ikimokyklinio ugdymo įstaigose rekomendacijų patvirtinimo“ pakeitimo;</w:t>
      </w:r>
    </w:p>
    <w:p w:rsidR="00945B39" w:rsidRPr="00DF40B5" w:rsidRDefault="003B4A35"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 sve</w:t>
      </w:r>
      <w:r w:rsidR="00B13B04" w:rsidRPr="00DF40B5">
        <w:rPr>
          <w:rFonts w:ascii="Times New Roman" w:hAnsi="Times New Roman" w:cs="Times New Roman"/>
          <w:sz w:val="24"/>
          <w:szCs w:val="24"/>
          <w:lang w:val="lt-LT"/>
        </w:rPr>
        <w:t>ikatos apsaugos ministro įsakymas</w:t>
      </w:r>
      <w:r w:rsidRPr="00DF40B5">
        <w:rPr>
          <w:rFonts w:ascii="Times New Roman" w:hAnsi="Times New Roman" w:cs="Times New Roman"/>
          <w:sz w:val="24"/>
          <w:szCs w:val="24"/>
          <w:lang w:val="lt-LT"/>
        </w:rPr>
        <w:t xml:space="preserve"> Nr. V-111 „Dėl Sveikatos ugdymo ir mokymo statistinės ataskaito</w:t>
      </w:r>
      <w:r w:rsidR="00B13B04" w:rsidRPr="00DF40B5">
        <w:rPr>
          <w:rFonts w:ascii="Times New Roman" w:hAnsi="Times New Roman" w:cs="Times New Roman"/>
          <w:sz w:val="24"/>
          <w:szCs w:val="24"/>
          <w:lang w:val="lt-LT"/>
        </w:rPr>
        <w:t>s formos patvirtinimo“</w:t>
      </w:r>
      <w:r w:rsidRPr="00DF40B5">
        <w:rPr>
          <w:rFonts w:ascii="Times New Roman" w:hAnsi="Times New Roman" w:cs="Times New Roman"/>
          <w:sz w:val="24"/>
          <w:szCs w:val="24"/>
          <w:lang w:val="lt-LT"/>
        </w:rPr>
        <w:t>;</w:t>
      </w:r>
    </w:p>
    <w:p w:rsidR="003B4A35" w:rsidRPr="00DF40B5" w:rsidRDefault="003B4A35"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 sveikatos apsaugos ministro įsakymas Nr. V-1154 „Dėl valstybės bi</w:t>
      </w:r>
      <w:r w:rsidR="00DF40B5">
        <w:rPr>
          <w:rFonts w:ascii="Times New Roman" w:hAnsi="Times New Roman" w:cs="Times New Roman"/>
          <w:sz w:val="24"/>
          <w:szCs w:val="24"/>
          <w:lang w:val="lt-LT"/>
        </w:rPr>
        <w:t>udžeto specialiosios tikslinės d</w:t>
      </w:r>
      <w:r w:rsidRPr="00DF40B5">
        <w:rPr>
          <w:rFonts w:ascii="Times New Roman" w:hAnsi="Times New Roman" w:cs="Times New Roman"/>
          <w:sz w:val="24"/>
          <w:szCs w:val="24"/>
          <w:lang w:val="lt-LT"/>
        </w:rPr>
        <w:t>otacijos, skiriamos savivaldybių biudžetams sveikatos apsaugos ministerijos kuruojamoms valstybinėms (valstybės perduotoms savivaldybėms) visuomenės sveikatos priežiūros funkcijoms vykdyti, planavimo, paskirstymo, naudojimo ir atsiskaitymo už ją tvarkos aprašo patvirtinimo“;</w:t>
      </w:r>
    </w:p>
    <w:p w:rsidR="00B13B04"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3B4A35" w:rsidRPr="00DF40B5">
        <w:rPr>
          <w:rFonts w:ascii="Times New Roman" w:hAnsi="Times New Roman" w:cs="Times New Roman"/>
          <w:sz w:val="24"/>
          <w:szCs w:val="24"/>
          <w:lang w:val="lt-LT"/>
        </w:rPr>
        <w:t xml:space="preserve"> sveikatos apsaugos ministro</w:t>
      </w:r>
      <w:r w:rsidR="00B13B04" w:rsidRPr="00DF40B5">
        <w:rPr>
          <w:rFonts w:ascii="Times New Roman" w:hAnsi="Times New Roman" w:cs="Times New Roman"/>
          <w:sz w:val="24"/>
          <w:szCs w:val="24"/>
          <w:lang w:val="lt-LT"/>
        </w:rPr>
        <w:t xml:space="preserve"> 1999 m. lapkričio 29 d. įsakymas</w:t>
      </w:r>
      <w:r w:rsidR="003B4A35" w:rsidRPr="00DF40B5">
        <w:rPr>
          <w:rFonts w:ascii="Times New Roman" w:hAnsi="Times New Roman" w:cs="Times New Roman"/>
          <w:sz w:val="24"/>
          <w:szCs w:val="24"/>
          <w:lang w:val="lt-LT"/>
        </w:rPr>
        <w:t xml:space="preserve"> Nr. 515 „Dėl sveikatos priežiūros įstaigų veiklos apskaitos ir </w:t>
      </w:r>
      <w:r w:rsidR="00B13B04" w:rsidRPr="00DF40B5">
        <w:rPr>
          <w:rFonts w:ascii="Times New Roman" w:hAnsi="Times New Roman" w:cs="Times New Roman"/>
          <w:sz w:val="24"/>
          <w:szCs w:val="24"/>
          <w:lang w:val="lt-LT"/>
        </w:rPr>
        <w:t>atskaitomybės tvarkos“;</w:t>
      </w:r>
    </w:p>
    <w:p w:rsidR="00E70F28" w:rsidRPr="00DF40B5" w:rsidRDefault="00E70F28"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 sveikatos apsaugos ministro 2009 m. rugpjūčio 28 d. įsakymas Nr. V-709 „Dėl sveikatos priežiūros mokyklose finansavimo paraiškų teikimo tvarkos aprašo patvirtinimo”;</w:t>
      </w:r>
    </w:p>
    <w:p w:rsidR="00A5417B" w:rsidRPr="00DF40B5" w:rsidRDefault="00A5417B"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 sveikatos apsaugos ministro įsakymas</w:t>
      </w:r>
      <w:r w:rsidR="00A71ACE">
        <w:rPr>
          <w:rFonts w:ascii="Times New Roman" w:hAnsi="Times New Roman" w:cs="Times New Roman"/>
          <w:sz w:val="24"/>
          <w:szCs w:val="24"/>
          <w:lang w:val="lt-LT"/>
        </w:rPr>
        <w:t xml:space="preserve"> </w:t>
      </w:r>
      <w:r w:rsidR="00A71ACE" w:rsidRPr="00A71ACE">
        <w:rPr>
          <w:rFonts w:ascii="Times New Roman" w:hAnsi="Times New Roman" w:cs="Times New Roman"/>
          <w:sz w:val="24"/>
          <w:szCs w:val="24"/>
          <w:lang w:val="lt-LT"/>
        </w:rPr>
        <w:t>2009 m. vasario 6 d.</w:t>
      </w:r>
      <w:r w:rsidRPr="00DF40B5">
        <w:rPr>
          <w:rFonts w:ascii="Times New Roman" w:hAnsi="Times New Roman" w:cs="Times New Roman"/>
          <w:sz w:val="24"/>
          <w:szCs w:val="24"/>
          <w:lang w:val="lt-LT"/>
        </w:rPr>
        <w:t xml:space="preserve"> Nr. V-62 „Dėl savivaldybėms skirtos visuomenės sveikatos stebėsenos atlikimo rekomendacijų patvirtinimo“;</w:t>
      </w:r>
    </w:p>
    <w:p w:rsidR="00A5417B" w:rsidRPr="00DF40B5" w:rsidRDefault="00A5417B"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 sveikatos apsaugos ministro įsakymas</w:t>
      </w:r>
      <w:r w:rsidR="00A71ACE">
        <w:rPr>
          <w:rFonts w:ascii="Times New Roman" w:hAnsi="Times New Roman" w:cs="Times New Roman"/>
          <w:sz w:val="24"/>
          <w:szCs w:val="24"/>
          <w:lang w:val="lt-LT"/>
        </w:rPr>
        <w:t xml:space="preserve"> </w:t>
      </w:r>
      <w:r w:rsidR="00A71ACE" w:rsidRPr="00A71ACE">
        <w:rPr>
          <w:rFonts w:ascii="Times New Roman" w:hAnsi="Times New Roman" w:cs="Times New Roman"/>
          <w:sz w:val="24"/>
          <w:szCs w:val="24"/>
          <w:lang w:val="lt-LT"/>
        </w:rPr>
        <w:t>2008 m. sausio 28 d.</w:t>
      </w:r>
      <w:r w:rsidRPr="00DF40B5">
        <w:rPr>
          <w:rFonts w:ascii="Times New Roman" w:hAnsi="Times New Roman" w:cs="Times New Roman"/>
          <w:sz w:val="24"/>
          <w:szCs w:val="24"/>
          <w:lang w:val="lt-LT"/>
        </w:rPr>
        <w:t xml:space="preserve"> Nr. V-69 „Dėl Privalomojo pirmosios pagalbos mokymo programos, Privalomojo higienos įgūdžių </w:t>
      </w:r>
      <w:r w:rsidRPr="00DF40B5">
        <w:rPr>
          <w:rFonts w:ascii="Times New Roman" w:hAnsi="Times New Roman" w:cs="Times New Roman"/>
          <w:sz w:val="24"/>
          <w:szCs w:val="24"/>
          <w:lang w:val="lt-LT"/>
        </w:rPr>
        <w:lastRenderedPageBreak/>
        <w:t>mokymo programos ir Privalomojo mokymo apie alkoholio ir narkotikų žalą žmogaus sveikatai mokymo programos patvirtinimo";</w:t>
      </w:r>
    </w:p>
    <w:p w:rsidR="00A5417B"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B13B04" w:rsidRPr="00DF40B5">
        <w:rPr>
          <w:rFonts w:ascii="Times New Roman" w:hAnsi="Times New Roman" w:cs="Times New Roman"/>
          <w:sz w:val="24"/>
          <w:szCs w:val="24"/>
          <w:lang w:val="lt-LT"/>
        </w:rPr>
        <w:t xml:space="preserve"> sveikatos apsaugos ministro 2015 m. kovo 2 d. įsakymas Nr. V-292 „Dėl Savivaldybės vykdomų visuomenės sveikatos priežiūros funkcijų įgyvendinimo ataskaitos formos patvirtinimo“;</w:t>
      </w:r>
    </w:p>
    <w:p w:rsidR="001C7576" w:rsidRPr="00DF40B5" w:rsidRDefault="001C7576"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 Sveikatos apsaugos ministro 2000m gegužės 31d. Nr. 301 įsakymas ,,Dėl profilaktinių sveikatos tikrinimų sveikatos priežiūros įstaigose";</w:t>
      </w:r>
    </w:p>
    <w:p w:rsidR="00B769C1" w:rsidRPr="00DF40B5" w:rsidRDefault="00B769C1"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 sveikatos apsaugos ministro 2011 m. lapkričio 11 d.  įsakymas Nr. V-964 “Dėl maitinimo organizavimo ikimokyklinio ugdymo, bendrojo ugdymo mokyklose ir vaikų socialinės globos įstaigose tvarkos aprašo patvirtinimo”</w:t>
      </w:r>
      <w:r w:rsidR="00DF40B5">
        <w:rPr>
          <w:rFonts w:ascii="Times New Roman" w:hAnsi="Times New Roman" w:cs="Times New Roman"/>
          <w:sz w:val="24"/>
          <w:szCs w:val="24"/>
          <w:lang w:val="lt-LT"/>
        </w:rPr>
        <w:t>.</w:t>
      </w:r>
    </w:p>
    <w:p w:rsidR="005962EB" w:rsidRPr="00DF40B5" w:rsidRDefault="005962EB" w:rsidP="00DF40B5">
      <w:pPr>
        <w:jc w:val="both"/>
        <w:rPr>
          <w:rFonts w:ascii="Times New Roman" w:hAnsi="Times New Roman" w:cs="Times New Roman"/>
          <w:b/>
          <w:sz w:val="24"/>
          <w:szCs w:val="24"/>
          <w:lang w:val="lt-LT"/>
        </w:rPr>
      </w:pPr>
      <w:r w:rsidRPr="00DF40B5">
        <w:rPr>
          <w:rFonts w:ascii="Times New Roman" w:hAnsi="Times New Roman" w:cs="Times New Roman"/>
          <w:b/>
          <w:sz w:val="24"/>
          <w:szCs w:val="24"/>
          <w:lang w:val="lt-LT"/>
        </w:rPr>
        <w:t>Nutarimai:</w:t>
      </w:r>
    </w:p>
    <w:p w:rsidR="009E0F20" w:rsidRPr="00DF40B5" w:rsidRDefault="009E0F20"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w:t>
      </w:r>
      <w:r w:rsidR="00A71ACE">
        <w:rPr>
          <w:rFonts w:ascii="Times New Roman" w:hAnsi="Times New Roman" w:cs="Times New Roman"/>
          <w:sz w:val="24"/>
          <w:szCs w:val="24"/>
          <w:lang w:val="lt-LT"/>
        </w:rPr>
        <w:t xml:space="preserve"> </w:t>
      </w:r>
      <w:r w:rsidRPr="00DF40B5">
        <w:rPr>
          <w:rFonts w:ascii="Times New Roman" w:hAnsi="Times New Roman" w:cs="Times New Roman"/>
          <w:sz w:val="24"/>
          <w:szCs w:val="24"/>
          <w:lang w:val="lt-LT"/>
        </w:rPr>
        <w:t>V</w:t>
      </w:r>
      <w:r w:rsidR="00A71ACE">
        <w:rPr>
          <w:rFonts w:ascii="Times New Roman" w:hAnsi="Times New Roman" w:cs="Times New Roman"/>
          <w:sz w:val="24"/>
          <w:szCs w:val="24"/>
          <w:lang w:val="lt-LT"/>
        </w:rPr>
        <w:t>yriausybės</w:t>
      </w:r>
      <w:r w:rsidRPr="00DF40B5">
        <w:rPr>
          <w:rFonts w:ascii="Times New Roman" w:hAnsi="Times New Roman" w:cs="Times New Roman"/>
          <w:sz w:val="24"/>
          <w:szCs w:val="24"/>
          <w:lang w:val="lt-LT"/>
        </w:rPr>
        <w:t xml:space="preserve"> 2007 m. lapkričio 13 d. nutarimas Nr. 1228 „Dėl valstybinės visuomenės sveikatos priežiūros plėtros savivaldybėse 2007-2010 metų programos patvirtinimo”;</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Vyriausybės nutarimas ,,Dėl Lietuvos nacionalinės visuomenės sveikatos priežiūros 2006-2013 metų strategijos ir jos įgyvendinimo priemonių 2006-2008 metų plano patvirtinimo</w:t>
      </w:r>
      <w:r w:rsidR="00500D41" w:rsidRPr="00DF40B5">
        <w:rPr>
          <w:rFonts w:ascii="Times New Roman" w:hAnsi="Times New Roman" w:cs="Times New Roman"/>
          <w:sz w:val="24"/>
          <w:szCs w:val="24"/>
          <w:lang w:val="lt-LT"/>
        </w:rPr>
        <w:t>“;</w:t>
      </w:r>
    </w:p>
    <w:p w:rsidR="001C7576" w:rsidRPr="00DF40B5" w:rsidRDefault="001C7576"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  vyriausybės 2015 m. gruodžio 9 d. nutarimas Nr. 1291 “Dėl nacionalinės visuomenės sveikatos priežiūros 2016–2023 metų plėtros programos patvirtinimo”;</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Vyriausybės 2005 m. vasario 17 d. nutarimas Nr. 184 “ Dėl vaiko gerovės valstybės politikos strategijos ir jos įgyvendinimo priemonių 2005–2012 metų plano patvirtinimo</w:t>
      </w:r>
      <w:r w:rsidR="00500D41" w:rsidRPr="00DF40B5">
        <w:rPr>
          <w:rFonts w:ascii="Times New Roman" w:hAnsi="Times New Roman" w:cs="Times New Roman"/>
          <w:sz w:val="24"/>
          <w:szCs w:val="24"/>
          <w:lang w:val="lt-LT"/>
        </w:rPr>
        <w:t>“;</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Vyriausybės 2008 m. rugpjūčio 27 d. nutarimas Nr. 836 „Dėl vaikų sveikatos stiprinimo 2008-2012 metų programos patvirtinimo“</w:t>
      </w:r>
      <w:r w:rsidR="00500D41" w:rsidRPr="00DF40B5">
        <w:rPr>
          <w:rFonts w:ascii="Times New Roman" w:hAnsi="Times New Roman" w:cs="Times New Roman"/>
          <w:sz w:val="24"/>
          <w:szCs w:val="24"/>
          <w:lang w:val="lt-LT"/>
        </w:rPr>
        <w:t>;</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Vyriausybės 2008 m. spalio 22 d. nutarimas Nr. 1904 „Dėl vaikų mokymo plaukti bendrojo lavinimo mokyklose programos patvirtinimo“</w:t>
      </w:r>
      <w:r w:rsidR="00500D41" w:rsidRPr="00DF40B5">
        <w:rPr>
          <w:rFonts w:ascii="Times New Roman" w:hAnsi="Times New Roman" w:cs="Times New Roman"/>
          <w:sz w:val="24"/>
          <w:szCs w:val="24"/>
          <w:lang w:val="lt-LT"/>
        </w:rPr>
        <w:t>;</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Vyriausybės 2003 m. spalio 14 d. nutarimas Nr.1273 “Dėl valstybinės ŽIV/AIDS profilaktikos ir kontrolės 2003-2008 metų programos patvirtinimo”</w:t>
      </w:r>
      <w:r w:rsidR="00500D41" w:rsidRPr="00DF40B5">
        <w:rPr>
          <w:rFonts w:ascii="Times New Roman" w:hAnsi="Times New Roman" w:cs="Times New Roman"/>
          <w:sz w:val="24"/>
          <w:szCs w:val="24"/>
          <w:lang w:val="lt-LT"/>
        </w:rPr>
        <w:t>;</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Seimo 2007 m. balandžio 3d. nutarimas Nr. X-1070 „Dėl Psichikos sveikatos strategijos patvirtinimo“</w:t>
      </w:r>
      <w:r w:rsidR="00500D41" w:rsidRPr="00DF40B5">
        <w:rPr>
          <w:rFonts w:ascii="Times New Roman" w:hAnsi="Times New Roman" w:cs="Times New Roman"/>
          <w:sz w:val="24"/>
          <w:szCs w:val="24"/>
          <w:lang w:val="lt-LT"/>
        </w:rPr>
        <w:t>;</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Vyriausybės 2008 m. birželio 18d. nutarimas „Dėl Valstybinės psichikos sveikatos strategijos įgyvendinimo 2008-2010 metų programos patvirtinimo“</w:t>
      </w:r>
      <w:r w:rsidR="00500D41" w:rsidRPr="00DF40B5">
        <w:rPr>
          <w:rFonts w:ascii="Times New Roman" w:hAnsi="Times New Roman" w:cs="Times New Roman"/>
          <w:sz w:val="24"/>
          <w:szCs w:val="24"/>
          <w:lang w:val="lt-LT"/>
        </w:rPr>
        <w:t>;</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Vyriausybės 2008 m. sausio 9 d. nutarimas Nr. 19 „Dėl Blaivybės metų programos patvirtinimo“</w:t>
      </w:r>
      <w:r w:rsidR="00500D41" w:rsidRPr="00DF40B5">
        <w:rPr>
          <w:rFonts w:ascii="Times New Roman" w:hAnsi="Times New Roman" w:cs="Times New Roman"/>
          <w:sz w:val="24"/>
          <w:szCs w:val="24"/>
          <w:lang w:val="lt-LT"/>
        </w:rPr>
        <w:t>;</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LR</w:t>
      </w:r>
      <w:r w:rsidR="00544E86" w:rsidRPr="00DF40B5">
        <w:rPr>
          <w:rFonts w:ascii="Times New Roman" w:hAnsi="Times New Roman" w:cs="Times New Roman"/>
          <w:sz w:val="24"/>
          <w:szCs w:val="24"/>
          <w:lang w:val="lt-LT"/>
        </w:rPr>
        <w:t xml:space="preserve"> Seimo 2004 m. balandžio 8 d. nutarimas Nr. IX-2110 "Dėl Nacionalinės narkotikų kontrolės ir narkomanijos prevencijos 2004-2008 metų programos patvirtinimo"</w:t>
      </w:r>
      <w:r w:rsidR="00500D41" w:rsidRPr="00DF40B5">
        <w:rPr>
          <w:rFonts w:ascii="Times New Roman" w:hAnsi="Times New Roman" w:cs="Times New Roman"/>
          <w:sz w:val="24"/>
          <w:szCs w:val="24"/>
          <w:lang w:val="lt-LT"/>
        </w:rPr>
        <w:t>;</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Vyriausybės 1998 m. liepos 30 d. nutarimas Nr. 954 "Dėl Valstybės tabako kontrolės programos patvirtinimo"</w:t>
      </w:r>
      <w:r w:rsidR="00500D41" w:rsidRPr="00DF40B5">
        <w:rPr>
          <w:rFonts w:ascii="Times New Roman" w:hAnsi="Times New Roman" w:cs="Times New Roman"/>
          <w:sz w:val="24"/>
          <w:szCs w:val="24"/>
          <w:lang w:val="lt-LT"/>
        </w:rPr>
        <w:t>;</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Vyriausybės 2004 m. vasario 23 d. nutarimas Nr. 209 "Dėl Vaikų ir jaunimo socializacijos programos patvirtinimo"</w:t>
      </w:r>
      <w:r w:rsidR="00500D41" w:rsidRPr="00DF40B5">
        <w:rPr>
          <w:rFonts w:ascii="Times New Roman" w:hAnsi="Times New Roman" w:cs="Times New Roman"/>
          <w:sz w:val="24"/>
          <w:szCs w:val="24"/>
          <w:lang w:val="lt-LT"/>
        </w:rPr>
        <w:t>;</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Seimo 1998 m. liepos 2 d. nutarimas Nr. VIII-833 "Dėl Lietuvos sveikatos programos patvirtinimo"</w:t>
      </w:r>
      <w:r w:rsidR="00500D41" w:rsidRPr="00DF40B5">
        <w:rPr>
          <w:rFonts w:ascii="Times New Roman" w:hAnsi="Times New Roman" w:cs="Times New Roman"/>
          <w:sz w:val="24"/>
          <w:szCs w:val="24"/>
          <w:lang w:val="lt-LT"/>
        </w:rPr>
        <w:t>;</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Vyriausybės 2008 m. gegužės 7 d. nutarimas Nr. 448 „Dėl valstybinės traumatizmo profilaktikos 2008-2010 metų programos patvirtinimo“</w:t>
      </w:r>
      <w:r w:rsidR="00500D41" w:rsidRPr="00DF40B5">
        <w:rPr>
          <w:rFonts w:ascii="Times New Roman" w:hAnsi="Times New Roman" w:cs="Times New Roman"/>
          <w:sz w:val="24"/>
          <w:szCs w:val="24"/>
          <w:lang w:val="lt-LT"/>
        </w:rPr>
        <w:t>;</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Vyriausybės 2008 m. balandžio 24 d. nutarimas Nr. 392 „Dėl nacionalinės smurto prieš vaikus prevencijos ir pagalbos ir vaikams 2008-2010 metų programos patvirtinimo“</w:t>
      </w:r>
      <w:r w:rsidR="00500D41" w:rsidRPr="00DF40B5">
        <w:rPr>
          <w:rFonts w:ascii="Times New Roman" w:hAnsi="Times New Roman" w:cs="Times New Roman"/>
          <w:sz w:val="24"/>
          <w:szCs w:val="24"/>
          <w:lang w:val="lt-LT"/>
        </w:rPr>
        <w:t>;</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Vyriausybės 2008 m. rugpjūčio 27 d. nutarimas Nr. 836 „Dėl vaikų sveikatos stiprinimo 2008-2012 metų programos patvirtinimo“</w:t>
      </w:r>
      <w:r w:rsidR="00500D41" w:rsidRPr="00DF40B5">
        <w:rPr>
          <w:rFonts w:ascii="Times New Roman" w:hAnsi="Times New Roman" w:cs="Times New Roman"/>
          <w:sz w:val="24"/>
          <w:szCs w:val="24"/>
          <w:lang w:val="lt-LT"/>
        </w:rPr>
        <w:t>;</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Vyriausybės 2007 m. rugpjūčio 14 d. nutarimas „Dėl jaunimo politikos plėtros savivaldybėse 2007-2009 metų programos patvirtinimo“</w:t>
      </w:r>
      <w:r w:rsidR="00500D41" w:rsidRPr="00DF40B5">
        <w:rPr>
          <w:rFonts w:ascii="Times New Roman" w:hAnsi="Times New Roman" w:cs="Times New Roman"/>
          <w:sz w:val="24"/>
          <w:szCs w:val="24"/>
          <w:lang w:val="lt-LT"/>
        </w:rPr>
        <w:t>;</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Vyriausybės 2008 m. </w:t>
      </w:r>
      <w:r w:rsidR="00500D41" w:rsidRPr="00DF40B5">
        <w:rPr>
          <w:rFonts w:ascii="Times New Roman" w:hAnsi="Times New Roman" w:cs="Times New Roman"/>
          <w:sz w:val="24"/>
          <w:szCs w:val="24"/>
          <w:lang w:val="lt-LT"/>
        </w:rPr>
        <w:t>liepos 9d. nutarimas Nr. 691 ,,</w:t>
      </w:r>
      <w:r w:rsidR="00544E86" w:rsidRPr="00DF40B5">
        <w:rPr>
          <w:rFonts w:ascii="Times New Roman" w:hAnsi="Times New Roman" w:cs="Times New Roman"/>
          <w:sz w:val="24"/>
          <w:szCs w:val="24"/>
          <w:lang w:val="lt-LT"/>
        </w:rPr>
        <w:t>Dėl Valstybės visuomenės sveikatos stebėsenos 2008-2009 m. programos patvirtinimo“</w:t>
      </w:r>
      <w:r w:rsidR="00500D41" w:rsidRPr="00DF40B5">
        <w:rPr>
          <w:rFonts w:ascii="Times New Roman" w:hAnsi="Times New Roman" w:cs="Times New Roman"/>
          <w:sz w:val="24"/>
          <w:szCs w:val="24"/>
          <w:lang w:val="lt-LT"/>
        </w:rPr>
        <w:t>;</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Vyriausybės 2004 m. spalio 28 d. nutarimas Nr. 1350 ,,Dėl nacionalinės demografinės politikos strategijos patvirtinimo“</w:t>
      </w:r>
      <w:r w:rsidR="00500D41" w:rsidRPr="00DF40B5">
        <w:rPr>
          <w:rFonts w:ascii="Times New Roman" w:hAnsi="Times New Roman" w:cs="Times New Roman"/>
          <w:sz w:val="24"/>
          <w:szCs w:val="24"/>
          <w:lang w:val="lt-LT"/>
        </w:rPr>
        <w:t>;</w:t>
      </w:r>
    </w:p>
    <w:p w:rsidR="00544E86"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544E86" w:rsidRPr="00DF40B5">
        <w:rPr>
          <w:rFonts w:ascii="Times New Roman" w:hAnsi="Times New Roman" w:cs="Times New Roman"/>
          <w:sz w:val="24"/>
          <w:szCs w:val="24"/>
          <w:lang w:val="lt-LT"/>
        </w:rPr>
        <w:t xml:space="preserve"> Vyriausybės 2001 m. rugpjūčio 10 d. nutarimas Nr. 984 ,,Dėl Lietuvos informacinės visuomenės plėtros strateginio plano patvirtinimo“</w:t>
      </w:r>
      <w:r w:rsidR="00500D41" w:rsidRPr="00DF40B5">
        <w:rPr>
          <w:rFonts w:ascii="Times New Roman" w:hAnsi="Times New Roman" w:cs="Times New Roman"/>
          <w:sz w:val="24"/>
          <w:szCs w:val="24"/>
          <w:lang w:val="lt-LT"/>
        </w:rPr>
        <w:t>;</w:t>
      </w:r>
    </w:p>
    <w:p w:rsidR="003B4A35" w:rsidRPr="00DF40B5" w:rsidRDefault="003B4A35"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 Vyriausybės 2008 m. birželio 18 d. nutarimas Nr. 606 „Dėl Savivaldybės vykdomų visuomenės sveikatos priežiūros funkcijų įgyvendinimo ataskaitos teikimo tvarkos ir ataskaitų formos patvirtinimo“;</w:t>
      </w:r>
    </w:p>
    <w:p w:rsidR="003B4A35" w:rsidRPr="00DF40B5" w:rsidRDefault="003B4A35"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 Seimo 2014 m. birželio 26 d. nutarimas Nr. XII-964 „Dėl Lietuvos sveikatos 2014-2025 m. programos patvirtinimo“;</w:t>
      </w:r>
    </w:p>
    <w:p w:rsidR="003B4A35"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3B4A35" w:rsidRPr="00DF40B5">
        <w:rPr>
          <w:rFonts w:ascii="Times New Roman" w:hAnsi="Times New Roman" w:cs="Times New Roman"/>
          <w:sz w:val="24"/>
          <w:szCs w:val="24"/>
          <w:lang w:val="lt-LT"/>
        </w:rPr>
        <w:t xml:space="preserve"> Vyriausybės </w:t>
      </w:r>
      <w:r w:rsidR="001C7576" w:rsidRPr="00DF40B5">
        <w:rPr>
          <w:rFonts w:ascii="Times New Roman" w:hAnsi="Times New Roman" w:cs="Times New Roman"/>
          <w:sz w:val="24"/>
          <w:szCs w:val="24"/>
          <w:lang w:val="lt-LT"/>
        </w:rPr>
        <w:t>2007 m. balandžio 25 d. nutarimas</w:t>
      </w:r>
      <w:r w:rsidR="003B4A35" w:rsidRPr="00DF40B5">
        <w:rPr>
          <w:rFonts w:ascii="Times New Roman" w:hAnsi="Times New Roman" w:cs="Times New Roman"/>
          <w:sz w:val="24"/>
          <w:szCs w:val="24"/>
          <w:lang w:val="lt-LT"/>
        </w:rPr>
        <w:t xml:space="preserve"> Nr. 435 „Dėl Lietuvos Respublikos apdraustųjų</w:t>
      </w:r>
      <w:r w:rsidR="001C7576" w:rsidRPr="00DF40B5">
        <w:rPr>
          <w:rFonts w:ascii="Times New Roman" w:hAnsi="Times New Roman" w:cs="Times New Roman"/>
          <w:sz w:val="24"/>
          <w:szCs w:val="24"/>
          <w:lang w:val="lt-LT"/>
        </w:rPr>
        <w:t xml:space="preserve"> </w:t>
      </w:r>
      <w:r w:rsidR="003B4A35" w:rsidRPr="00DF40B5">
        <w:rPr>
          <w:rFonts w:ascii="Times New Roman" w:hAnsi="Times New Roman" w:cs="Times New Roman"/>
          <w:sz w:val="24"/>
          <w:szCs w:val="24"/>
          <w:lang w:val="lt-LT"/>
        </w:rPr>
        <w:t xml:space="preserve">valstybiniu socialiniu draudimu ir valstybinio socialinio draudimo išmokų gavėjų registro steigimo, jo nuostatų patvirtinimo ir </w:t>
      </w:r>
      <w:r w:rsidR="001C7576" w:rsidRPr="00DF40B5">
        <w:rPr>
          <w:rFonts w:ascii="Times New Roman" w:hAnsi="Times New Roman" w:cs="Times New Roman"/>
          <w:sz w:val="24"/>
          <w:szCs w:val="24"/>
          <w:lang w:val="lt-LT"/>
        </w:rPr>
        <w:t>veiklos pradžios nustatymo“</w:t>
      </w:r>
      <w:r w:rsidR="003B4A35" w:rsidRPr="00DF40B5">
        <w:rPr>
          <w:rFonts w:ascii="Times New Roman" w:hAnsi="Times New Roman" w:cs="Times New Roman"/>
          <w:sz w:val="24"/>
          <w:szCs w:val="24"/>
          <w:lang w:val="lt-LT"/>
        </w:rPr>
        <w:t>;</w:t>
      </w:r>
    </w:p>
    <w:p w:rsidR="003B4A35" w:rsidRPr="00DF40B5" w:rsidRDefault="003B4A35"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 xml:space="preserve">LR Vyriausybės 2011 m. sausio 17 d. nutarimas Nr. 44 „Dėl savivaldybės vykdomų visuomenės sveikatos priežiūros funkcijų įgyvendinimo ataskaitos teikimo tvarkos ir ataskaitos </w:t>
      </w:r>
      <w:r w:rsidR="001C7576" w:rsidRPr="00DF40B5">
        <w:rPr>
          <w:rFonts w:ascii="Times New Roman" w:hAnsi="Times New Roman" w:cs="Times New Roman"/>
          <w:sz w:val="24"/>
          <w:szCs w:val="24"/>
          <w:lang w:val="lt-LT"/>
        </w:rPr>
        <w:t>formos patvirtinimo“ pakeitimo;</w:t>
      </w:r>
    </w:p>
    <w:p w:rsidR="003B4A35" w:rsidRPr="00DF40B5" w:rsidRDefault="003B4A35"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lastRenderedPageBreak/>
        <w:t>LR Vyriausybės 1993 m. liepos 8 d. nutarimas Nr. 511 „Dėl biudžetinių įstaigų ir organizacijų darbuotojų darbo apmokėjimo tvarkos tobulinimo“;</w:t>
      </w:r>
    </w:p>
    <w:p w:rsidR="00E70F28" w:rsidRPr="00DF40B5" w:rsidRDefault="00A71ACE" w:rsidP="00DF40B5">
      <w:pPr>
        <w:jc w:val="both"/>
        <w:rPr>
          <w:rFonts w:ascii="Times New Roman" w:hAnsi="Times New Roman" w:cs="Times New Roman"/>
          <w:sz w:val="24"/>
          <w:szCs w:val="24"/>
          <w:lang w:val="lt-LT"/>
        </w:rPr>
      </w:pPr>
      <w:r>
        <w:rPr>
          <w:rFonts w:ascii="Times New Roman" w:hAnsi="Times New Roman" w:cs="Times New Roman"/>
          <w:sz w:val="24"/>
          <w:szCs w:val="24"/>
          <w:lang w:val="lt-LT"/>
        </w:rPr>
        <w:t>LR</w:t>
      </w:r>
      <w:r w:rsidR="00E70F28" w:rsidRPr="00DF40B5">
        <w:rPr>
          <w:rFonts w:ascii="Times New Roman" w:hAnsi="Times New Roman" w:cs="Times New Roman"/>
          <w:sz w:val="24"/>
          <w:szCs w:val="24"/>
          <w:lang w:val="lt-LT"/>
        </w:rPr>
        <w:t xml:space="preserve"> Vyriausy</w:t>
      </w:r>
      <w:r w:rsidR="001C7576" w:rsidRPr="00DF40B5">
        <w:rPr>
          <w:rFonts w:ascii="Times New Roman" w:hAnsi="Times New Roman" w:cs="Times New Roman"/>
          <w:sz w:val="24"/>
          <w:szCs w:val="24"/>
          <w:lang w:val="lt-LT"/>
        </w:rPr>
        <w:t>bės 2004 m. sausio 6 d. nutarimas</w:t>
      </w:r>
      <w:r w:rsidR="00E70F28" w:rsidRPr="00DF40B5">
        <w:rPr>
          <w:rFonts w:ascii="Times New Roman" w:hAnsi="Times New Roman" w:cs="Times New Roman"/>
          <w:sz w:val="24"/>
          <w:szCs w:val="24"/>
          <w:lang w:val="lt-LT"/>
        </w:rPr>
        <w:t xml:space="preserve"> Nr. 5 „Dėl Sveikatos priežiūros mokyklose finansavimo </w:t>
      </w:r>
      <w:r w:rsidR="001C7576" w:rsidRPr="00DF40B5">
        <w:rPr>
          <w:rFonts w:ascii="Times New Roman" w:hAnsi="Times New Roman" w:cs="Times New Roman"/>
          <w:sz w:val="24"/>
          <w:szCs w:val="24"/>
          <w:lang w:val="lt-LT"/>
        </w:rPr>
        <w:t>tvarkos patvirtinimo“</w:t>
      </w:r>
      <w:r w:rsidR="00E70F28" w:rsidRPr="00DF40B5">
        <w:rPr>
          <w:rFonts w:ascii="Times New Roman" w:hAnsi="Times New Roman" w:cs="Times New Roman"/>
          <w:sz w:val="24"/>
          <w:szCs w:val="24"/>
          <w:lang w:val="lt-LT"/>
        </w:rPr>
        <w:t>;</w:t>
      </w:r>
    </w:p>
    <w:p w:rsidR="001C7576" w:rsidRPr="00DF40B5" w:rsidRDefault="001C7576"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LR Vyriausybės 2003 m. gegužės 14 d. nutarimas Nr. 590 ,,Dėl profesijų, darbų ir veiklos sričių darbuotojų bei transporto priemonių vairuotojų, buvusių kartu su nukentėjusiaisiais ar ligoniais nelaimingų atsitikimų ar ūmaus gyvybei pavojingo susirgimo vietose ir privalančių su</w:t>
      </w:r>
      <w:r w:rsidR="00B769C1" w:rsidRPr="00DF40B5">
        <w:rPr>
          <w:rFonts w:ascii="Times New Roman" w:hAnsi="Times New Roman" w:cs="Times New Roman"/>
          <w:sz w:val="24"/>
          <w:szCs w:val="24"/>
          <w:lang w:val="lt-LT"/>
        </w:rPr>
        <w:t>teikti jiems pirmąją pagalbą, są</w:t>
      </w:r>
      <w:r w:rsidRPr="00DF40B5">
        <w:rPr>
          <w:rFonts w:ascii="Times New Roman" w:hAnsi="Times New Roman" w:cs="Times New Roman"/>
          <w:sz w:val="24"/>
          <w:szCs w:val="24"/>
          <w:lang w:val="lt-LT"/>
        </w:rPr>
        <w:t>rašo patvirtinimo, taip pat įstatymų nustatytų kitų asmenų kompetencijos šiais klausimais nustatymo</w:t>
      </w:r>
      <w:r w:rsidR="00DF40B5">
        <w:rPr>
          <w:rFonts w:ascii="Times New Roman" w:hAnsi="Times New Roman" w:cs="Times New Roman"/>
          <w:sz w:val="24"/>
          <w:szCs w:val="24"/>
          <w:lang w:val="lt-LT"/>
        </w:rPr>
        <w:t>.</w:t>
      </w:r>
    </w:p>
    <w:p w:rsidR="00E70F28" w:rsidRPr="00DF40B5" w:rsidRDefault="00E70F28" w:rsidP="00DF40B5">
      <w:pPr>
        <w:jc w:val="both"/>
        <w:rPr>
          <w:rFonts w:ascii="Times New Roman" w:hAnsi="Times New Roman" w:cs="Times New Roman"/>
          <w:b/>
          <w:sz w:val="24"/>
          <w:szCs w:val="24"/>
          <w:lang w:val="lt-LT"/>
        </w:rPr>
      </w:pPr>
      <w:r w:rsidRPr="00DF40B5">
        <w:rPr>
          <w:rFonts w:ascii="Times New Roman" w:hAnsi="Times New Roman" w:cs="Times New Roman"/>
          <w:b/>
          <w:sz w:val="24"/>
          <w:szCs w:val="24"/>
          <w:lang w:val="lt-LT"/>
        </w:rPr>
        <w:t>Higienos normos:</w:t>
      </w:r>
    </w:p>
    <w:p w:rsidR="00E70F28" w:rsidRPr="00DF40B5" w:rsidRDefault="00E70F28"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Dėl Lietuvos higienos normos HN 47-1:2012 „Sveikatos priežiūros įstaigos. Infekcijų kontrolės reikalavimai“;</w:t>
      </w:r>
    </w:p>
    <w:p w:rsidR="00E70F28" w:rsidRPr="00DF40B5" w:rsidRDefault="00E70F28"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Dėl Lietuvos higienos normos HN 66:2013 „Medicininių atliekų tvarkymo saugos reikalavimai“ patvirtinimo;</w:t>
      </w:r>
    </w:p>
    <w:p w:rsidR="00E70F28" w:rsidRPr="00DF40B5" w:rsidRDefault="00E70F28"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Dėl Lietuvos higienos normos HN 26:2006 „Maisto produktų mikrobiologijos kriterijai“;</w:t>
      </w:r>
    </w:p>
    <w:p w:rsidR="00E70F28" w:rsidRPr="00DF40B5" w:rsidRDefault="00E70F28"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Dėl Lietuvos higienos normos HN 15:2005 „Maisto higiena“;</w:t>
      </w:r>
    </w:p>
    <w:p w:rsidR="00E70F28" w:rsidRPr="00DF40B5" w:rsidRDefault="00E70F28"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Dėl Lietuvos higienos normos HN 21:2011 „Mokykla, vykdanti bendrojo lavinimo programas. Bendrieji sveikatos saugos reikalavimai“ patvirtinimo“;</w:t>
      </w:r>
    </w:p>
    <w:p w:rsidR="00E70F28" w:rsidRPr="00DF40B5" w:rsidRDefault="00E70F28"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Dėl Lietuvos higienos normos HN 132:2013 „Maisto produktų ir maisto ingredientų gamyboje</w:t>
      </w:r>
      <w:r w:rsidR="00221955" w:rsidRPr="00DF40B5">
        <w:rPr>
          <w:rFonts w:ascii="Times New Roman" w:hAnsi="Times New Roman" w:cs="Times New Roman"/>
          <w:sz w:val="24"/>
          <w:szCs w:val="24"/>
          <w:lang w:val="lt-LT"/>
        </w:rPr>
        <w:t xml:space="preserve"> leidžiami naudoti </w:t>
      </w:r>
      <w:proofErr w:type="spellStart"/>
      <w:r w:rsidR="00221955" w:rsidRPr="00DF40B5">
        <w:rPr>
          <w:rFonts w:ascii="Times New Roman" w:hAnsi="Times New Roman" w:cs="Times New Roman"/>
          <w:sz w:val="24"/>
          <w:szCs w:val="24"/>
          <w:lang w:val="lt-LT"/>
        </w:rPr>
        <w:t>ekstrahentai</w:t>
      </w:r>
      <w:proofErr w:type="spellEnd"/>
      <w:r w:rsidR="00221955" w:rsidRPr="00DF40B5">
        <w:rPr>
          <w:rFonts w:ascii="Times New Roman" w:hAnsi="Times New Roman" w:cs="Times New Roman"/>
          <w:sz w:val="24"/>
          <w:szCs w:val="24"/>
          <w:lang w:val="lt-LT"/>
        </w:rPr>
        <w:t>“</w:t>
      </w:r>
      <w:r w:rsidRPr="00DF40B5">
        <w:rPr>
          <w:rFonts w:ascii="Times New Roman" w:hAnsi="Times New Roman" w:cs="Times New Roman"/>
          <w:sz w:val="24"/>
          <w:szCs w:val="24"/>
          <w:lang w:val="lt-LT"/>
        </w:rPr>
        <w:t xml:space="preserve"> patvirtinimo;</w:t>
      </w:r>
    </w:p>
    <w:p w:rsidR="00E70F28" w:rsidRPr="00DF40B5" w:rsidRDefault="00E70F28"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Dėl Lietuvos higienos normos HN 17:2010 „Maisto papildai“ patvirtinimo;</w:t>
      </w:r>
    </w:p>
    <w:p w:rsidR="00E70F28" w:rsidRPr="00DF40B5" w:rsidRDefault="00E70F28"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Dėl Lietuvos higienos normos HN 28:2003 „Natūralaus mineralinio vandens ir šaltinio vandens naudojimo ir pateikimo į rinką reikalavimai“;</w:t>
      </w:r>
    </w:p>
    <w:p w:rsidR="00E70F28" w:rsidRPr="00DF40B5" w:rsidRDefault="00E70F28"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Dėl Lietuvos higienos normos HN 24:2003 „Geriamojo vandens saugos ir kokybės reikalavimai“</w:t>
      </w:r>
    </w:p>
    <w:p w:rsidR="00E70F28" w:rsidRPr="00DF40B5" w:rsidRDefault="00E70F28"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Dėl Lietuvos higienos normos H</w:t>
      </w:r>
      <w:r w:rsidR="00A71ACE">
        <w:rPr>
          <w:rFonts w:ascii="Times New Roman" w:hAnsi="Times New Roman" w:cs="Times New Roman"/>
          <w:sz w:val="24"/>
          <w:szCs w:val="24"/>
          <w:lang w:val="lt-LT"/>
        </w:rPr>
        <w:t>N 36:2009 „Draudžiamos ir riboja</w:t>
      </w:r>
      <w:r w:rsidRPr="00DF40B5">
        <w:rPr>
          <w:rFonts w:ascii="Times New Roman" w:hAnsi="Times New Roman" w:cs="Times New Roman"/>
          <w:sz w:val="24"/>
          <w:szCs w:val="24"/>
          <w:lang w:val="lt-LT"/>
        </w:rPr>
        <w:t>mos medžiagos“ patvirtinimo“;</w:t>
      </w:r>
    </w:p>
    <w:p w:rsidR="00E70F28" w:rsidRPr="00DF40B5" w:rsidRDefault="00E70F28"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Dėl Lietuvos higienos normos HN 119:2002 „Maisto p</w:t>
      </w:r>
      <w:bookmarkStart w:id="0" w:name="_GoBack"/>
      <w:bookmarkEnd w:id="0"/>
      <w:r w:rsidRPr="00DF40B5">
        <w:rPr>
          <w:rFonts w:ascii="Times New Roman" w:hAnsi="Times New Roman" w:cs="Times New Roman"/>
          <w:sz w:val="24"/>
          <w:szCs w:val="24"/>
          <w:lang w:val="lt-LT"/>
        </w:rPr>
        <w:t>roduktų ženklinimas“ tvirtinimo;</w:t>
      </w:r>
    </w:p>
    <w:p w:rsidR="00E70F28" w:rsidRPr="00DF40B5" w:rsidRDefault="00E70F28"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Dėl Lietuvos higienos normos HN 106:2001 „Nauji maisto produktai ir nauji maisto ingredientai“ patvirtinimo;</w:t>
      </w:r>
    </w:p>
    <w:p w:rsidR="00E70F28" w:rsidRPr="00DF40B5" w:rsidRDefault="00E70F28"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Dėl Lietuvos higienos normos HN 107:2001 „Specialios paskirties maisto produktai“ patvirtinimo;</w:t>
      </w:r>
    </w:p>
    <w:p w:rsidR="00E70F28" w:rsidRPr="00DF40B5" w:rsidRDefault="00E70F28"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lastRenderedPageBreak/>
        <w:t>Dėl Lietuvos higienos normos HN 60:2004 „Pavojingų cheminių medžiagų didžiausios leidžiamos koncentracijos dirvožemyje“;</w:t>
      </w:r>
    </w:p>
    <w:p w:rsidR="00E70F28" w:rsidRPr="00DF40B5" w:rsidRDefault="00E70F28"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Dėl Lietuvos higienos normos HN 35:2007 „Didžiausia leidžiama cheminių medžiagų (teršalų) koncentracija gyvenamosios aplinkos ore“ patvirtinimo;</w:t>
      </w:r>
    </w:p>
    <w:p w:rsidR="00E70F28" w:rsidRPr="00DF40B5" w:rsidRDefault="00E70F28"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Dėl Lietuvos higienos normos HN 44:2006 „Vandenviečių sanitarinių apsaugos zonų nustatymas ir priežiūra“ patvirtinimo;</w:t>
      </w:r>
    </w:p>
    <w:p w:rsidR="00E70F28" w:rsidRPr="00DF40B5" w:rsidRDefault="00E70F28"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Dėl Lietuvos higienos normos HN 43:2005 „Šuliniai ir versmės: įrengimo ir priežiūros saugos sveikatai reikalavimai“ patvirtinimo;</w:t>
      </w:r>
    </w:p>
    <w:p w:rsidR="00E70F28" w:rsidRPr="00DF40B5" w:rsidRDefault="00E70F28"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Dėl Lietuvos higienos normos HN 42:2009 „Gyvenamųjų ir visuomeninių pastatų patalpų mikroklimatas“ patvirtinimo</w:t>
      </w:r>
      <w:r w:rsidR="00DF40B5">
        <w:rPr>
          <w:rFonts w:ascii="Times New Roman" w:hAnsi="Times New Roman" w:cs="Times New Roman"/>
          <w:sz w:val="24"/>
          <w:szCs w:val="24"/>
          <w:lang w:val="lt-LT"/>
        </w:rPr>
        <w:t>.</w:t>
      </w:r>
    </w:p>
    <w:p w:rsidR="005962EB" w:rsidRPr="00DF40B5" w:rsidRDefault="005962EB" w:rsidP="00DF40B5">
      <w:pPr>
        <w:jc w:val="both"/>
        <w:rPr>
          <w:rFonts w:ascii="Times New Roman" w:hAnsi="Times New Roman" w:cs="Times New Roman"/>
          <w:b/>
          <w:sz w:val="24"/>
          <w:szCs w:val="24"/>
          <w:lang w:val="lt-LT"/>
        </w:rPr>
      </w:pPr>
      <w:r w:rsidRPr="00DF40B5">
        <w:rPr>
          <w:rFonts w:ascii="Times New Roman" w:hAnsi="Times New Roman" w:cs="Times New Roman"/>
          <w:b/>
          <w:sz w:val="24"/>
          <w:szCs w:val="24"/>
          <w:lang w:val="lt-LT"/>
        </w:rPr>
        <w:t>Kita:</w:t>
      </w:r>
    </w:p>
    <w:p w:rsidR="005962EB" w:rsidRPr="00DF40B5" w:rsidRDefault="00E70F28"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Lietuvos sveikatos programa</w:t>
      </w:r>
      <w:r w:rsidR="00DF40B5">
        <w:rPr>
          <w:rFonts w:ascii="Times New Roman" w:hAnsi="Times New Roman" w:cs="Times New Roman"/>
          <w:sz w:val="24"/>
          <w:szCs w:val="24"/>
          <w:lang w:val="lt-LT"/>
        </w:rPr>
        <w:t>;</w:t>
      </w:r>
    </w:p>
    <w:p w:rsidR="00FD425B" w:rsidRPr="00DF40B5" w:rsidRDefault="00FD425B"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Valstybinė maisto ir mitybos strategija</w:t>
      </w:r>
      <w:r w:rsidR="00DF40B5">
        <w:rPr>
          <w:rFonts w:ascii="Times New Roman" w:hAnsi="Times New Roman" w:cs="Times New Roman"/>
          <w:sz w:val="24"/>
          <w:szCs w:val="24"/>
          <w:lang w:val="lt-LT"/>
        </w:rPr>
        <w:t>;</w:t>
      </w:r>
    </w:p>
    <w:p w:rsidR="00FD425B" w:rsidRPr="00DF40B5" w:rsidRDefault="007D2A20"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Valstybės visuomenės sveikatos stebėsenos 2003 - 2005 m. programa</w:t>
      </w:r>
      <w:r w:rsidR="00DF40B5">
        <w:rPr>
          <w:rFonts w:ascii="Times New Roman" w:hAnsi="Times New Roman" w:cs="Times New Roman"/>
          <w:sz w:val="24"/>
          <w:szCs w:val="24"/>
          <w:lang w:val="lt-LT"/>
        </w:rPr>
        <w:t>;</w:t>
      </w:r>
    </w:p>
    <w:p w:rsidR="007D2A20" w:rsidRPr="00DF40B5" w:rsidRDefault="007D2A20"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Valstybės tabako kontrolės programa</w:t>
      </w:r>
      <w:r w:rsidR="00DF40B5">
        <w:rPr>
          <w:rFonts w:ascii="Times New Roman" w:hAnsi="Times New Roman" w:cs="Times New Roman"/>
          <w:sz w:val="24"/>
          <w:szCs w:val="24"/>
          <w:lang w:val="lt-LT"/>
        </w:rPr>
        <w:t>;</w:t>
      </w:r>
    </w:p>
    <w:p w:rsidR="007D2A20" w:rsidRPr="00DF40B5" w:rsidRDefault="007D2A20"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Nacionalinė smurto prieš vaikus prevencijos ir pagalbos vaikams 2008-2010 metų programa</w:t>
      </w:r>
      <w:r w:rsidR="00DF40B5">
        <w:rPr>
          <w:rFonts w:ascii="Times New Roman" w:hAnsi="Times New Roman" w:cs="Times New Roman"/>
          <w:sz w:val="24"/>
          <w:szCs w:val="24"/>
          <w:lang w:val="lt-LT"/>
        </w:rPr>
        <w:t>;</w:t>
      </w:r>
    </w:p>
    <w:p w:rsidR="007D2A20" w:rsidRPr="00DF40B5" w:rsidRDefault="007D2A20"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Nacionalinės narkotikų kontrolės ir narkomanijos prevencijos 2004-2008 metų programa</w:t>
      </w:r>
      <w:r w:rsidR="00DF40B5">
        <w:rPr>
          <w:rFonts w:ascii="Times New Roman" w:hAnsi="Times New Roman" w:cs="Times New Roman"/>
          <w:sz w:val="24"/>
          <w:szCs w:val="24"/>
          <w:lang w:val="lt-LT"/>
        </w:rPr>
        <w:t>;</w:t>
      </w:r>
    </w:p>
    <w:p w:rsidR="007D2A20" w:rsidRPr="00DF40B5" w:rsidRDefault="007D2A20" w:rsidP="00DF40B5">
      <w:pPr>
        <w:jc w:val="both"/>
        <w:rPr>
          <w:rFonts w:ascii="Times New Roman" w:hAnsi="Times New Roman" w:cs="Times New Roman"/>
          <w:sz w:val="24"/>
          <w:szCs w:val="24"/>
          <w:lang w:val="lt-LT"/>
        </w:rPr>
      </w:pPr>
      <w:r w:rsidRPr="00DF40B5">
        <w:rPr>
          <w:rFonts w:ascii="Times New Roman" w:hAnsi="Times New Roman" w:cs="Times New Roman"/>
          <w:sz w:val="24"/>
          <w:szCs w:val="24"/>
          <w:lang w:val="lt-LT"/>
        </w:rPr>
        <w:t>Nacionalinės narkotikų kontrolės ir narkomanijos prevencijos 2004-2008 metų programos įgyvendinimo 2006 metų priemonės</w:t>
      </w:r>
      <w:r w:rsidR="00DF40B5">
        <w:rPr>
          <w:rFonts w:ascii="Times New Roman" w:hAnsi="Times New Roman" w:cs="Times New Roman"/>
          <w:sz w:val="24"/>
          <w:szCs w:val="24"/>
          <w:lang w:val="lt-LT"/>
        </w:rPr>
        <w:t>.</w:t>
      </w:r>
    </w:p>
    <w:p w:rsidR="00701D01" w:rsidRPr="00FF234C" w:rsidRDefault="00FF234C" w:rsidP="00FF234C">
      <w:pPr>
        <w:rPr>
          <w:rFonts w:ascii="Times New Roman" w:hAnsi="Times New Roman" w:cs="Times New Roman"/>
          <w:sz w:val="24"/>
          <w:szCs w:val="24"/>
          <w:lang w:val="lt-LT"/>
        </w:rPr>
      </w:pPr>
      <w:r w:rsidRPr="00FF234C">
        <w:rPr>
          <w:rFonts w:ascii="Times New Roman" w:hAnsi="Times New Roman" w:cs="Times New Roman"/>
          <w:sz w:val="24"/>
          <w:szCs w:val="24"/>
          <w:lang w:val="lt-LT"/>
        </w:rPr>
        <w:t>PASTABA: ČIA PATEIKTI OFICIALŪS TEISĖS AKTAI.</w:t>
      </w:r>
    </w:p>
    <w:p w:rsidR="00701D01" w:rsidRPr="00B5478F" w:rsidRDefault="00701D01" w:rsidP="00B5478F">
      <w:pPr>
        <w:rPr>
          <w:lang w:val="lt-LT"/>
        </w:rPr>
      </w:pPr>
    </w:p>
    <w:sectPr w:rsidR="00701D01" w:rsidRPr="00B5478F" w:rsidSect="00064462">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70CD5"/>
    <w:multiLevelType w:val="hybridMultilevel"/>
    <w:tmpl w:val="040CB042"/>
    <w:lvl w:ilvl="0" w:tplc="B26C726C">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58E2870"/>
    <w:multiLevelType w:val="hybridMultilevel"/>
    <w:tmpl w:val="359CFCBA"/>
    <w:lvl w:ilvl="0" w:tplc="1D20A80A">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8F"/>
    <w:rsid w:val="000054DE"/>
    <w:rsid w:val="00064462"/>
    <w:rsid w:val="001216E2"/>
    <w:rsid w:val="0015268D"/>
    <w:rsid w:val="001C7576"/>
    <w:rsid w:val="00221955"/>
    <w:rsid w:val="002876BA"/>
    <w:rsid w:val="003B4A35"/>
    <w:rsid w:val="00500D41"/>
    <w:rsid w:val="00510CE8"/>
    <w:rsid w:val="00544E86"/>
    <w:rsid w:val="005962EB"/>
    <w:rsid w:val="006C1D5C"/>
    <w:rsid w:val="00701D01"/>
    <w:rsid w:val="00743CE8"/>
    <w:rsid w:val="007D2A20"/>
    <w:rsid w:val="00843AAA"/>
    <w:rsid w:val="00945B39"/>
    <w:rsid w:val="009E0F20"/>
    <w:rsid w:val="00A5417B"/>
    <w:rsid w:val="00A71ACE"/>
    <w:rsid w:val="00B13B04"/>
    <w:rsid w:val="00B5478F"/>
    <w:rsid w:val="00B769C1"/>
    <w:rsid w:val="00C80BE6"/>
    <w:rsid w:val="00DF40B5"/>
    <w:rsid w:val="00E70F28"/>
    <w:rsid w:val="00EC5C55"/>
    <w:rsid w:val="00FD425B"/>
    <w:rsid w:val="00FF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86FE"/>
  <w15:chartTrackingRefBased/>
  <w15:docId w15:val="{AF4685D2-7C4E-4B67-BD31-A9C2E088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43CE8"/>
    <w:pPr>
      <w:ind w:left="720"/>
      <w:contextualSpacing/>
    </w:pPr>
  </w:style>
  <w:style w:type="character" w:customStyle="1" w:styleId="apple-converted-space">
    <w:name w:val="apple-converted-space"/>
    <w:basedOn w:val="Numatytasispastraiposriftas"/>
    <w:rsid w:val="0059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9</Pages>
  <Words>2347</Words>
  <Characters>16319</Characters>
  <Application>Microsoft Office Word</Application>
  <DocSecurity>0</DocSecurity>
  <Lines>291</Lines>
  <Paragraphs>149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2017-02-01T06:31:00Z</dcterms:created>
  <dcterms:modified xsi:type="dcterms:W3CDTF">2017-07-27T12:14:00Z</dcterms:modified>
</cp:coreProperties>
</file>